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344" w:rsidRPr="00F27ED9" w:rsidRDefault="00FB5344" w:rsidP="00FB5344">
      <w:pPr>
        <w:jc w:val="center"/>
        <w:rPr>
          <w:rFonts w:ascii="GT Walsheim Pro" w:eastAsia="GT Walsheim Pro" w:hAnsi="GT Walsheim Pro" w:cs="GT Walsheim Pro"/>
          <w:b/>
          <w:color w:val="213A43"/>
          <w:sz w:val="32"/>
          <w:szCs w:val="32"/>
        </w:rPr>
      </w:pPr>
      <w:r w:rsidRPr="00F27ED9">
        <w:rPr>
          <w:rFonts w:ascii="GT Walsheim Pro" w:eastAsia="GT Walsheim Pro" w:hAnsi="GT Walsheim Pro" w:cs="GT Walsheim Pro"/>
          <w:b/>
          <w:color w:val="213A43"/>
          <w:sz w:val="32"/>
          <w:szCs w:val="32"/>
        </w:rPr>
        <w:t>MODELO CONTRATO DE ARRENDAMIENTO</w:t>
      </w:r>
      <w:r>
        <w:rPr>
          <w:rFonts w:ascii="GT Walsheim Pro" w:eastAsia="GT Walsheim Pro" w:hAnsi="GT Walsheim Pro" w:cs="GT Walsheim Pro"/>
          <w:b/>
          <w:color w:val="213A43"/>
          <w:sz w:val="32"/>
          <w:szCs w:val="32"/>
        </w:rPr>
        <w:t xml:space="preserve"> DE LOCAL COMERCIAL</w:t>
      </w:r>
    </w:p>
    <w:p w:rsidR="00FB5344" w:rsidRDefault="00FB5344" w:rsidP="00FB5344">
      <w:pPr>
        <w:jc w:val="center"/>
        <w:rPr>
          <w:rFonts w:ascii="GT Walsheim Pro" w:hAnsi="GT Walsheim Pro"/>
          <w:color w:val="213A43"/>
          <w:sz w:val="24"/>
          <w:szCs w:val="24"/>
        </w:rPr>
      </w:pPr>
    </w:p>
    <w:p w:rsidR="00FB5344" w:rsidRDefault="00FB5344" w:rsidP="00FB5344">
      <w:pPr>
        <w:jc w:val="right"/>
        <w:rPr>
          <w:rFonts w:ascii="GT Walsheim Pro" w:eastAsia="GT Walsheim Pro" w:hAnsi="GT Walsheim Pro" w:cs="GT Walsheim Pro"/>
          <w:b/>
          <w:color w:val="213A43"/>
          <w:sz w:val="24"/>
          <w:szCs w:val="24"/>
        </w:rPr>
      </w:pPr>
      <w:r>
        <w:rPr>
          <w:rFonts w:ascii="GT Walsheim Pro" w:hAnsi="GT Walsheim Pro"/>
          <w:color w:val="213A43"/>
          <w:sz w:val="24"/>
          <w:szCs w:val="24"/>
        </w:rPr>
        <w:t xml:space="preserve">En </w:t>
      </w:r>
      <w:r w:rsidRPr="00306A87">
        <w:rPr>
          <w:rFonts w:ascii="GT Walsheim Pro" w:hAnsi="GT Walsheim Pro"/>
          <w:color w:val="213A43"/>
          <w:sz w:val="24"/>
          <w:szCs w:val="24"/>
        </w:rPr>
        <w:t>……</w:t>
      </w:r>
      <w:proofErr w:type="gramStart"/>
      <w:r w:rsidRPr="00306A87">
        <w:rPr>
          <w:rFonts w:ascii="GT Walsheim Pro" w:hAnsi="GT Walsheim Pro"/>
          <w:color w:val="213A43"/>
          <w:sz w:val="24"/>
          <w:szCs w:val="24"/>
        </w:rPr>
        <w:t>…….</w:t>
      </w:r>
      <w:proofErr w:type="gramEnd"/>
      <w:r>
        <w:rPr>
          <w:rFonts w:ascii="GT Walsheim Pro" w:hAnsi="GT Walsheim Pro"/>
          <w:color w:val="213A43"/>
          <w:sz w:val="24"/>
          <w:szCs w:val="24"/>
        </w:rPr>
        <w:t xml:space="preserve">, a </w:t>
      </w:r>
      <w:r w:rsidRPr="00306A87">
        <w:rPr>
          <w:rFonts w:ascii="GT Walsheim Pro" w:hAnsi="GT Walsheim Pro"/>
          <w:color w:val="213A43"/>
          <w:sz w:val="24"/>
          <w:szCs w:val="24"/>
        </w:rPr>
        <w:t>………….</w:t>
      </w:r>
    </w:p>
    <w:p w:rsidR="00FB5344" w:rsidRDefault="00FB5344" w:rsidP="00306A87">
      <w:pPr>
        <w:jc w:val="center"/>
        <w:rPr>
          <w:rFonts w:ascii="GT Walsheim Pro" w:eastAsia="GT Walsheim Pro" w:hAnsi="GT Walsheim Pro" w:cs="GT Walsheim Pro"/>
          <w:b/>
          <w:color w:val="213A43"/>
          <w:sz w:val="24"/>
          <w:szCs w:val="24"/>
        </w:rPr>
      </w:pPr>
    </w:p>
    <w:p w:rsidR="00857FE0" w:rsidRDefault="00306A87" w:rsidP="00306A87">
      <w:pPr>
        <w:jc w:val="center"/>
        <w:rPr>
          <w:rFonts w:ascii="GT Walsheim Pro" w:eastAsia="GT Walsheim Pro" w:hAnsi="GT Walsheim Pro" w:cs="GT Walsheim Pro"/>
          <w:b/>
          <w:color w:val="213A43"/>
          <w:sz w:val="24"/>
          <w:szCs w:val="24"/>
        </w:rPr>
      </w:pPr>
      <w:r w:rsidRPr="00306A87">
        <w:rPr>
          <w:rFonts w:ascii="GT Walsheim Pro" w:eastAsia="GT Walsheim Pro" w:hAnsi="GT Walsheim Pro" w:cs="GT Walsheim Pro"/>
          <w:b/>
          <w:color w:val="213A43"/>
          <w:sz w:val="24"/>
          <w:szCs w:val="24"/>
        </w:rPr>
        <w:t>REUNIDOS</w:t>
      </w:r>
    </w:p>
    <w:p w:rsidR="00306A87" w:rsidRDefault="00306A87" w:rsidP="00306A87">
      <w:pPr>
        <w:jc w:val="both"/>
        <w:rPr>
          <w:rFonts w:ascii="GT Walsheim Pro" w:hAnsi="GT Walsheim Pro"/>
          <w:color w:val="213A43"/>
          <w:sz w:val="24"/>
          <w:szCs w:val="24"/>
        </w:rPr>
      </w:pPr>
      <w:r w:rsidRPr="00306A87">
        <w:rPr>
          <w:rFonts w:ascii="GT Walsheim Pro" w:hAnsi="GT Walsheim Pro"/>
          <w:color w:val="213A43"/>
          <w:sz w:val="24"/>
          <w:szCs w:val="24"/>
        </w:rPr>
        <w:t>De una parte, y como arrendador, persona física, D/Dña. ……</w:t>
      </w:r>
      <w:proofErr w:type="gramStart"/>
      <w:r w:rsidRPr="00306A87">
        <w:rPr>
          <w:rFonts w:ascii="GT Walsheim Pro" w:hAnsi="GT Walsheim Pro"/>
          <w:color w:val="213A43"/>
          <w:sz w:val="24"/>
          <w:szCs w:val="24"/>
        </w:rPr>
        <w:t>…….</w:t>
      </w:r>
      <w:proofErr w:type="gramEnd"/>
      <w:r w:rsidRPr="00306A87">
        <w:rPr>
          <w:rFonts w:ascii="GT Walsheim Pro" w:hAnsi="GT Walsheim Pro"/>
          <w:color w:val="213A43"/>
          <w:sz w:val="24"/>
          <w:szCs w:val="24"/>
        </w:rPr>
        <w:t>, mayor de edad, domiciliado/a en ………, y con NIF</w:t>
      </w:r>
      <w:r>
        <w:rPr>
          <w:rFonts w:ascii="GT Walsheim Pro" w:hAnsi="GT Walsheim Pro"/>
          <w:color w:val="213A43"/>
          <w:sz w:val="24"/>
          <w:szCs w:val="24"/>
        </w:rPr>
        <w:t xml:space="preserve"> </w:t>
      </w:r>
      <w:r w:rsidRPr="00306A87">
        <w:rPr>
          <w:rFonts w:ascii="GT Walsheim Pro" w:hAnsi="GT Walsheim Pro"/>
          <w:color w:val="213A43"/>
          <w:sz w:val="24"/>
          <w:szCs w:val="24"/>
        </w:rPr>
        <w:t xml:space="preserve">……....Y con datos de contacto a efectos de notificaciones: correo electrónico: ……….........., y número de teléfono:……. </w:t>
      </w:r>
    </w:p>
    <w:p w:rsidR="00306A87" w:rsidRDefault="00306A87" w:rsidP="00306A87">
      <w:pPr>
        <w:jc w:val="both"/>
        <w:rPr>
          <w:rFonts w:ascii="GT Walsheim Pro" w:hAnsi="GT Walsheim Pro"/>
          <w:color w:val="213A43"/>
          <w:sz w:val="24"/>
          <w:szCs w:val="24"/>
        </w:rPr>
      </w:pPr>
      <w:r w:rsidRPr="00306A87">
        <w:rPr>
          <w:rFonts w:ascii="GT Walsheim Pro" w:hAnsi="GT Walsheim Pro"/>
          <w:color w:val="213A43"/>
          <w:sz w:val="24"/>
          <w:szCs w:val="24"/>
        </w:rPr>
        <w:t>De otra parte, y como arrendatario, D/Dña. ……………, mayor de edad, con NIF</w:t>
      </w:r>
      <w:proofErr w:type="gramStart"/>
      <w:r w:rsidRPr="00306A87">
        <w:rPr>
          <w:rFonts w:ascii="GT Walsheim Pro" w:hAnsi="GT Walsheim Pro"/>
          <w:color w:val="213A43"/>
          <w:sz w:val="24"/>
          <w:szCs w:val="24"/>
        </w:rPr>
        <w:t>…....</w:t>
      </w:r>
      <w:proofErr w:type="gramEnd"/>
      <w:r w:rsidRPr="00306A87">
        <w:rPr>
          <w:rFonts w:ascii="GT Walsheim Pro" w:hAnsi="GT Walsheim Pro"/>
          <w:color w:val="213A43"/>
          <w:sz w:val="24"/>
          <w:szCs w:val="24"/>
        </w:rPr>
        <w:t xml:space="preserve">,  con domicilio a efectos de notificaciones en la vivienda objeto de arrendamiento. Y con datos de contacto a efectos de notificaciones: correo electrónico: ………........., y número de teléfono:  …. </w:t>
      </w:r>
    </w:p>
    <w:p w:rsidR="00306A87" w:rsidRDefault="00306A87" w:rsidP="00306A87">
      <w:pPr>
        <w:jc w:val="both"/>
        <w:rPr>
          <w:rFonts w:ascii="GT Walsheim Pro" w:hAnsi="GT Walsheim Pro"/>
          <w:color w:val="213A43"/>
          <w:sz w:val="24"/>
          <w:szCs w:val="24"/>
        </w:rPr>
      </w:pPr>
      <w:r w:rsidRPr="00306A87">
        <w:rPr>
          <w:rFonts w:ascii="GT Walsheim Pro" w:hAnsi="GT Walsheim Pro"/>
          <w:color w:val="213A43"/>
          <w:sz w:val="24"/>
          <w:szCs w:val="24"/>
        </w:rPr>
        <w:t>Ambas partes se reconocen la capacidad legalmente necesaria para el otorgamiento del presente contrato de arrendamiento</w:t>
      </w:r>
      <w:r w:rsidR="001237E5">
        <w:rPr>
          <w:rFonts w:ascii="GT Walsheim Pro" w:hAnsi="GT Walsheim Pro"/>
          <w:color w:val="213A43"/>
          <w:sz w:val="24"/>
          <w:szCs w:val="24"/>
        </w:rPr>
        <w:t xml:space="preserve"> de </w:t>
      </w:r>
      <w:r w:rsidR="000E21D9">
        <w:rPr>
          <w:rFonts w:ascii="GT Walsheim Pro" w:hAnsi="GT Walsheim Pro"/>
          <w:color w:val="213A43"/>
          <w:sz w:val="24"/>
          <w:szCs w:val="24"/>
        </w:rPr>
        <w:t>local</w:t>
      </w:r>
      <w:r w:rsidRPr="00306A87">
        <w:rPr>
          <w:rFonts w:ascii="GT Walsheim Pro" w:hAnsi="GT Walsheim Pro"/>
          <w:color w:val="213A43"/>
          <w:sz w:val="24"/>
          <w:szCs w:val="24"/>
        </w:rPr>
        <w:t xml:space="preserve">. </w:t>
      </w:r>
      <w:r w:rsidRPr="00306A87">
        <w:rPr>
          <w:rFonts w:ascii="GT Walsheim Pro" w:hAnsi="GT Walsheim Pro"/>
          <w:i/>
          <w:color w:val="213A43"/>
          <w:sz w:val="24"/>
          <w:szCs w:val="24"/>
        </w:rPr>
        <w:t>(En su caso indicar si se actúa por representación debidamente justificada)</w:t>
      </w:r>
      <w:r>
        <w:rPr>
          <w:rFonts w:ascii="GT Walsheim Pro" w:hAnsi="GT Walsheim Pro"/>
          <w:color w:val="213A43"/>
          <w:sz w:val="24"/>
          <w:szCs w:val="24"/>
        </w:rPr>
        <w:t>.</w:t>
      </w:r>
    </w:p>
    <w:p w:rsidR="00306A87" w:rsidRDefault="00306A87" w:rsidP="00306A87">
      <w:pPr>
        <w:jc w:val="both"/>
        <w:rPr>
          <w:rFonts w:ascii="GT Walsheim Pro" w:hAnsi="GT Walsheim Pro"/>
          <w:color w:val="213A43"/>
          <w:sz w:val="24"/>
          <w:szCs w:val="24"/>
        </w:rPr>
      </w:pPr>
    </w:p>
    <w:p w:rsidR="00306A87" w:rsidRDefault="00306A87" w:rsidP="00306A87">
      <w:pPr>
        <w:jc w:val="center"/>
        <w:rPr>
          <w:rFonts w:ascii="GT Walsheim Pro" w:hAnsi="GT Walsheim Pro"/>
          <w:b/>
          <w:color w:val="213A43"/>
          <w:sz w:val="24"/>
          <w:szCs w:val="24"/>
        </w:rPr>
      </w:pPr>
      <w:r w:rsidRPr="00306A87">
        <w:rPr>
          <w:rFonts w:ascii="GT Walsheim Pro" w:hAnsi="GT Walsheim Pro"/>
          <w:b/>
          <w:color w:val="213A43"/>
          <w:sz w:val="24"/>
          <w:szCs w:val="24"/>
        </w:rPr>
        <w:t>EXPONEN</w:t>
      </w:r>
    </w:p>
    <w:p w:rsidR="00306A87" w:rsidRDefault="00306A87" w:rsidP="00306A87">
      <w:pPr>
        <w:jc w:val="center"/>
        <w:rPr>
          <w:rFonts w:ascii="GT Walsheim Pro" w:hAnsi="GT Walsheim Pro"/>
          <w:b/>
          <w:color w:val="213A43"/>
          <w:sz w:val="24"/>
          <w:szCs w:val="24"/>
        </w:rPr>
      </w:pPr>
    </w:p>
    <w:p w:rsidR="00306A87" w:rsidRDefault="00306A87" w:rsidP="00306A87">
      <w:pPr>
        <w:jc w:val="both"/>
        <w:rPr>
          <w:rFonts w:ascii="GT Walsheim Pro" w:hAnsi="GT Walsheim Pro"/>
          <w:color w:val="213A43"/>
          <w:sz w:val="24"/>
          <w:szCs w:val="24"/>
        </w:rPr>
      </w:pPr>
      <w:r w:rsidRPr="00306A87">
        <w:rPr>
          <w:rFonts w:ascii="GT Walsheim Pro" w:hAnsi="GT Walsheim Pro"/>
          <w:color w:val="213A43"/>
          <w:sz w:val="24"/>
          <w:szCs w:val="24"/>
        </w:rPr>
        <w:t xml:space="preserve">Que D/ Dña. …………, </w:t>
      </w:r>
      <w:r w:rsidR="00BA3D7E" w:rsidRPr="00306A87">
        <w:rPr>
          <w:rFonts w:ascii="GT Walsheim Pro" w:hAnsi="GT Walsheim Pro"/>
          <w:color w:val="213A43"/>
          <w:sz w:val="24"/>
          <w:szCs w:val="24"/>
        </w:rPr>
        <w:t>arrendador, es</w:t>
      </w:r>
      <w:r w:rsidRPr="00306A87">
        <w:rPr>
          <w:rFonts w:ascii="GT Walsheim Pro" w:hAnsi="GT Walsheim Pro"/>
          <w:color w:val="213A43"/>
          <w:sz w:val="24"/>
          <w:szCs w:val="24"/>
        </w:rPr>
        <w:t xml:space="preserve"> propietario/a d</w:t>
      </w:r>
      <w:r w:rsidR="00C33A70">
        <w:rPr>
          <w:rFonts w:ascii="GT Walsheim Pro" w:hAnsi="GT Walsheim Pro"/>
          <w:color w:val="213A43"/>
          <w:sz w:val="24"/>
          <w:szCs w:val="24"/>
        </w:rPr>
        <w:t xml:space="preserve">el local </w:t>
      </w:r>
      <w:r w:rsidRPr="00306A87">
        <w:rPr>
          <w:rFonts w:ascii="GT Walsheim Pro" w:hAnsi="GT Walsheim Pro"/>
          <w:color w:val="213A43"/>
          <w:sz w:val="24"/>
          <w:szCs w:val="24"/>
        </w:rPr>
        <w:t>localizad</w:t>
      </w:r>
      <w:r w:rsidR="00C33A70">
        <w:rPr>
          <w:rFonts w:ascii="GT Walsheim Pro" w:hAnsi="GT Walsheim Pro"/>
          <w:color w:val="213A43"/>
          <w:sz w:val="24"/>
          <w:szCs w:val="24"/>
        </w:rPr>
        <w:t>o</w:t>
      </w:r>
      <w:r w:rsidRPr="00306A87">
        <w:rPr>
          <w:rFonts w:ascii="GT Walsheim Pro" w:hAnsi="GT Walsheim Pro"/>
          <w:color w:val="213A43"/>
          <w:sz w:val="24"/>
          <w:szCs w:val="24"/>
        </w:rPr>
        <w:t xml:space="preserve"> en la </w:t>
      </w:r>
      <w:r w:rsidR="00BA3D7E" w:rsidRPr="00306A87">
        <w:rPr>
          <w:rFonts w:ascii="GT Walsheim Pro" w:hAnsi="GT Walsheim Pro"/>
          <w:color w:val="213A43"/>
          <w:sz w:val="24"/>
          <w:szCs w:val="24"/>
        </w:rPr>
        <w:t>calle…</w:t>
      </w:r>
      <w:proofErr w:type="spellStart"/>
      <w:r w:rsidR="00BA3D7E" w:rsidRPr="00306A87">
        <w:rPr>
          <w:rFonts w:ascii="GT Walsheim Pro" w:hAnsi="GT Walsheim Pro"/>
          <w:color w:val="213A43"/>
          <w:sz w:val="24"/>
          <w:szCs w:val="24"/>
        </w:rPr>
        <w:t>nº</w:t>
      </w:r>
      <w:proofErr w:type="spellEnd"/>
      <w:r w:rsidR="00BA3D7E" w:rsidRPr="00306A87">
        <w:rPr>
          <w:rFonts w:ascii="GT Walsheim Pro" w:hAnsi="GT Walsheim Pro"/>
          <w:color w:val="213A43"/>
          <w:sz w:val="24"/>
          <w:szCs w:val="24"/>
        </w:rPr>
        <w:t>…</w:t>
      </w:r>
      <w:r w:rsidRPr="00306A87">
        <w:rPr>
          <w:rFonts w:ascii="GT Walsheim Pro" w:hAnsi="GT Walsheim Pro"/>
          <w:color w:val="213A43"/>
          <w:sz w:val="24"/>
          <w:szCs w:val="24"/>
        </w:rPr>
        <w:t>piso……con Referencia Catastral………e inscrita en el Registro de la Propiedad…</w:t>
      </w:r>
      <w:proofErr w:type="gramStart"/>
      <w:r w:rsidR="00BA3D7E" w:rsidRPr="00306A87">
        <w:rPr>
          <w:rFonts w:ascii="GT Walsheim Pro" w:hAnsi="GT Walsheim Pro"/>
          <w:color w:val="213A43"/>
          <w:sz w:val="24"/>
          <w:szCs w:val="24"/>
        </w:rPr>
        <w:t>……</w:t>
      </w:r>
      <w:r w:rsidRPr="00306A87">
        <w:rPr>
          <w:rFonts w:ascii="GT Walsheim Pro" w:hAnsi="GT Walsheim Pro"/>
          <w:color w:val="213A43"/>
          <w:sz w:val="24"/>
          <w:szCs w:val="24"/>
        </w:rPr>
        <w:t>.</w:t>
      </w:r>
      <w:proofErr w:type="gramEnd"/>
      <w:r w:rsidRPr="00306A87">
        <w:rPr>
          <w:rFonts w:ascii="GT Walsheim Pro" w:hAnsi="GT Walsheim Pro"/>
          <w:color w:val="213A43"/>
          <w:sz w:val="24"/>
          <w:szCs w:val="24"/>
        </w:rPr>
        <w:t>y de un trastero/plaza de garaje/anexo……….(</w:t>
      </w:r>
      <w:r w:rsidRPr="00306A87">
        <w:rPr>
          <w:rFonts w:ascii="GT Walsheim Pro" w:hAnsi="GT Walsheim Pro"/>
          <w:i/>
          <w:color w:val="213A43"/>
          <w:sz w:val="24"/>
          <w:szCs w:val="24"/>
        </w:rPr>
        <w:t>incluir aquí o en un Anexo, la descripción física de la finca, si está amueblada o no y, en su caso, un inventario de los mismos)</w:t>
      </w:r>
      <w:r w:rsidRPr="00306A87">
        <w:rPr>
          <w:rFonts w:ascii="GT Walsheim Pro" w:hAnsi="GT Walsheim Pro"/>
          <w:color w:val="213A43"/>
          <w:sz w:val="24"/>
          <w:szCs w:val="24"/>
        </w:rPr>
        <w:t xml:space="preserve">  </w:t>
      </w:r>
    </w:p>
    <w:p w:rsidR="00306A87" w:rsidRDefault="00306A87" w:rsidP="00306A87">
      <w:pPr>
        <w:jc w:val="both"/>
        <w:rPr>
          <w:rFonts w:ascii="GT Walsheim Pro" w:hAnsi="GT Walsheim Pro"/>
          <w:color w:val="213A43"/>
          <w:sz w:val="24"/>
          <w:szCs w:val="24"/>
        </w:rPr>
      </w:pPr>
      <w:r w:rsidRPr="00306A87">
        <w:rPr>
          <w:rFonts w:ascii="GT Walsheim Pro" w:hAnsi="GT Walsheim Pro"/>
          <w:color w:val="213A43"/>
          <w:sz w:val="24"/>
          <w:szCs w:val="24"/>
        </w:rPr>
        <w:t xml:space="preserve">Se deja constancia de que la vivienda posee el preceptivo certificado de eficiencia energética, de conformidad con lo establecido por el Real Decreto 235/2013, de 5 de abril, por el que se aprueba el procedimiento básico para la certificación de la eficiencia energética de los edificios.  </w:t>
      </w:r>
    </w:p>
    <w:p w:rsidR="00306A87" w:rsidRDefault="00306A87" w:rsidP="00306A87">
      <w:pPr>
        <w:jc w:val="both"/>
        <w:rPr>
          <w:rFonts w:ascii="GT Walsheim Pro" w:hAnsi="GT Walsheim Pro"/>
          <w:color w:val="213A43"/>
          <w:sz w:val="24"/>
          <w:szCs w:val="24"/>
        </w:rPr>
      </w:pPr>
      <w:r w:rsidRPr="00306A87">
        <w:rPr>
          <w:rFonts w:ascii="GT Walsheim Pro" w:hAnsi="GT Walsheim Pro"/>
          <w:color w:val="213A43"/>
          <w:sz w:val="24"/>
          <w:szCs w:val="24"/>
        </w:rPr>
        <w:t>Que D/</w:t>
      </w:r>
      <w:proofErr w:type="spellStart"/>
      <w:r w:rsidRPr="00306A87">
        <w:rPr>
          <w:rFonts w:ascii="GT Walsheim Pro" w:hAnsi="GT Walsheim Pro"/>
          <w:color w:val="213A43"/>
          <w:sz w:val="24"/>
          <w:szCs w:val="24"/>
        </w:rPr>
        <w:t>Dña</w:t>
      </w:r>
      <w:proofErr w:type="spellEnd"/>
      <w:r w:rsidRPr="00306A87">
        <w:rPr>
          <w:rFonts w:ascii="GT Walsheim Pro" w:hAnsi="GT Walsheim Pro"/>
          <w:color w:val="213A43"/>
          <w:sz w:val="24"/>
          <w:szCs w:val="24"/>
        </w:rPr>
        <w:t xml:space="preserve">………………...está interesado/a en </w:t>
      </w:r>
      <w:r w:rsidR="002522D5">
        <w:rPr>
          <w:rFonts w:ascii="GT Walsheim Pro" w:hAnsi="GT Walsheim Pro"/>
          <w:color w:val="213A43"/>
          <w:sz w:val="24"/>
          <w:szCs w:val="24"/>
        </w:rPr>
        <w:t>el arrendamiento</w:t>
      </w:r>
      <w:r w:rsidR="00C33A70">
        <w:rPr>
          <w:rFonts w:ascii="GT Walsheim Pro" w:hAnsi="GT Walsheim Pro"/>
          <w:color w:val="213A43"/>
          <w:sz w:val="24"/>
          <w:szCs w:val="24"/>
        </w:rPr>
        <w:t xml:space="preserve"> del local </w:t>
      </w:r>
      <w:r w:rsidRPr="00306A87">
        <w:rPr>
          <w:rFonts w:ascii="GT Walsheim Pro" w:hAnsi="GT Walsheim Pro"/>
          <w:color w:val="213A43"/>
          <w:sz w:val="24"/>
          <w:szCs w:val="24"/>
        </w:rPr>
        <w:t xml:space="preserve">descrito……. </w:t>
      </w:r>
    </w:p>
    <w:p w:rsidR="00306A87" w:rsidRDefault="00306A87" w:rsidP="00306A87">
      <w:pPr>
        <w:jc w:val="both"/>
        <w:rPr>
          <w:rFonts w:ascii="GT Walsheim Pro" w:hAnsi="GT Walsheim Pro"/>
          <w:color w:val="213A43"/>
          <w:sz w:val="24"/>
          <w:szCs w:val="24"/>
        </w:rPr>
      </w:pPr>
      <w:r w:rsidRPr="00306A87">
        <w:rPr>
          <w:rFonts w:ascii="GT Walsheim Pro" w:hAnsi="GT Walsheim Pro"/>
          <w:color w:val="213A43"/>
          <w:sz w:val="24"/>
          <w:szCs w:val="24"/>
        </w:rPr>
        <w:lastRenderedPageBreak/>
        <w:t>Ambas partes se comprometen a cumplir con lo pactado en el presente contrato de arrendamiento.</w:t>
      </w:r>
    </w:p>
    <w:p w:rsidR="00BA3D7E" w:rsidRDefault="00BA3D7E">
      <w:pPr>
        <w:rPr>
          <w:rFonts w:ascii="GT Walsheim Pro" w:hAnsi="GT Walsheim Pro"/>
          <w:b/>
          <w:color w:val="213A43"/>
          <w:sz w:val="24"/>
          <w:szCs w:val="24"/>
        </w:rPr>
      </w:pPr>
      <w:bookmarkStart w:id="0" w:name="_GoBack"/>
      <w:bookmarkEnd w:id="0"/>
    </w:p>
    <w:p w:rsidR="00306A87" w:rsidRDefault="00306A87" w:rsidP="00306A87">
      <w:pPr>
        <w:jc w:val="center"/>
        <w:rPr>
          <w:rFonts w:ascii="GT Walsheim Pro" w:hAnsi="GT Walsheim Pro"/>
          <w:b/>
          <w:color w:val="213A43"/>
          <w:sz w:val="24"/>
          <w:szCs w:val="24"/>
        </w:rPr>
      </w:pPr>
      <w:r w:rsidRPr="00306A87">
        <w:rPr>
          <w:rFonts w:ascii="GT Walsheim Pro" w:hAnsi="GT Walsheim Pro"/>
          <w:b/>
          <w:color w:val="213A43"/>
          <w:sz w:val="24"/>
          <w:szCs w:val="24"/>
        </w:rPr>
        <w:t>CLAUSULAS</w:t>
      </w:r>
    </w:p>
    <w:p w:rsidR="00306A87" w:rsidRPr="00BA3D7E" w:rsidRDefault="00306A87" w:rsidP="00306A87">
      <w:pPr>
        <w:jc w:val="both"/>
        <w:rPr>
          <w:rFonts w:ascii="GT Walsheim Pro" w:hAnsi="GT Walsheim Pro"/>
          <w:b/>
          <w:color w:val="213A43"/>
          <w:sz w:val="24"/>
          <w:szCs w:val="24"/>
        </w:rPr>
      </w:pPr>
      <w:r w:rsidRPr="00BA3D7E">
        <w:rPr>
          <w:rFonts w:ascii="GT Walsheim Pro" w:hAnsi="GT Walsheim Pro"/>
          <w:b/>
          <w:color w:val="213A43"/>
          <w:sz w:val="24"/>
          <w:szCs w:val="24"/>
        </w:rPr>
        <w:t>Primera. Regulación</w:t>
      </w:r>
    </w:p>
    <w:p w:rsidR="00306A87" w:rsidRDefault="00306A87" w:rsidP="00306A87">
      <w:pPr>
        <w:jc w:val="both"/>
        <w:rPr>
          <w:rFonts w:ascii="GT Walsheim Pro" w:hAnsi="GT Walsheim Pro"/>
          <w:color w:val="213A43"/>
          <w:sz w:val="24"/>
          <w:szCs w:val="24"/>
        </w:rPr>
      </w:pPr>
      <w:r w:rsidRPr="00306A87">
        <w:rPr>
          <w:rFonts w:ascii="GT Walsheim Pro" w:hAnsi="GT Walsheim Pro"/>
          <w:color w:val="213A43"/>
          <w:sz w:val="24"/>
          <w:szCs w:val="24"/>
        </w:rPr>
        <w:t xml:space="preserve">El presente contrato se regulará por lo aquí pactado y en su defecto por lo establecido por la Ley de Arrendamientos Urbanos.  </w:t>
      </w:r>
    </w:p>
    <w:p w:rsidR="00C33A70" w:rsidRDefault="00C33A70" w:rsidP="00306A87">
      <w:pPr>
        <w:jc w:val="both"/>
        <w:rPr>
          <w:rFonts w:ascii="GT Walsheim Pro" w:hAnsi="GT Walsheim Pro"/>
          <w:color w:val="213A43"/>
          <w:sz w:val="24"/>
          <w:szCs w:val="24"/>
        </w:rPr>
      </w:pPr>
      <w:r>
        <w:rPr>
          <w:rFonts w:ascii="GT Walsheim Pro" w:hAnsi="GT Walsheim Pro"/>
          <w:color w:val="213A43"/>
          <w:sz w:val="24"/>
          <w:szCs w:val="24"/>
        </w:rPr>
        <w:t>E</w:t>
      </w:r>
      <w:r w:rsidRPr="00C33A70">
        <w:rPr>
          <w:rFonts w:ascii="GT Walsheim Pro" w:hAnsi="GT Walsheim Pro"/>
          <w:color w:val="213A43"/>
          <w:sz w:val="24"/>
          <w:szCs w:val="24"/>
        </w:rPr>
        <w:t>l presente Contrato que tiene la consideración legal de arrendamiento para uso distinto del de vivienda, y que se regirá con carácter preferente por los pactos contenidos en este Contrato, en defecto de dichos pactos por lo dispuesto para arrendamientos del tipo “uso distinto del de vivienda” en la vigente Ley de Arrendamientos Urbanos (Ley 29/1994, de 24 de noviembre, en adelante LAU) y, supletoriamente, por las disposiciones del Código Civil.</w:t>
      </w:r>
    </w:p>
    <w:p w:rsidR="00306A87" w:rsidRDefault="00306A87" w:rsidP="00306A87">
      <w:pPr>
        <w:jc w:val="both"/>
        <w:rPr>
          <w:rFonts w:ascii="GT Walsheim Pro" w:hAnsi="GT Walsheim Pro"/>
          <w:color w:val="213A43"/>
          <w:sz w:val="24"/>
          <w:szCs w:val="24"/>
        </w:rPr>
      </w:pPr>
      <w:r w:rsidRPr="00BA3D7E">
        <w:rPr>
          <w:rFonts w:ascii="GT Walsheim Pro" w:hAnsi="GT Walsheim Pro"/>
          <w:b/>
          <w:color w:val="213A43"/>
          <w:sz w:val="24"/>
          <w:szCs w:val="24"/>
        </w:rPr>
        <w:t>Segunda.</w:t>
      </w:r>
      <w:r w:rsidR="00C33A70">
        <w:rPr>
          <w:rFonts w:ascii="GT Walsheim Pro" w:hAnsi="GT Walsheim Pro"/>
          <w:b/>
          <w:color w:val="213A43"/>
          <w:sz w:val="24"/>
          <w:szCs w:val="24"/>
        </w:rPr>
        <w:t xml:space="preserve"> </w:t>
      </w:r>
      <w:r w:rsidR="00C33A70" w:rsidRPr="00C33A70">
        <w:rPr>
          <w:rFonts w:ascii="GT Walsheim Pro" w:hAnsi="GT Walsheim Pro"/>
          <w:b/>
          <w:color w:val="213A43"/>
          <w:sz w:val="24"/>
          <w:szCs w:val="24"/>
        </w:rPr>
        <w:t>Objeto del Contrato.</w:t>
      </w:r>
    </w:p>
    <w:p w:rsidR="00C33A70" w:rsidRPr="00C33A70" w:rsidRDefault="00C33A70" w:rsidP="00C33A70">
      <w:pPr>
        <w:jc w:val="both"/>
        <w:rPr>
          <w:rFonts w:ascii="GT Walsheim Pro" w:hAnsi="GT Walsheim Pro"/>
          <w:color w:val="213A43"/>
          <w:sz w:val="24"/>
          <w:szCs w:val="24"/>
        </w:rPr>
      </w:pPr>
      <w:r w:rsidRPr="00C33A70">
        <w:rPr>
          <w:rFonts w:ascii="GT Walsheim Pro" w:hAnsi="GT Walsheim Pro"/>
          <w:color w:val="213A43"/>
          <w:sz w:val="24"/>
          <w:szCs w:val="24"/>
        </w:rPr>
        <w:t>Mediante la firma del presente Contrato la arrendadora cede en alquiler a la arrendataria, que acepta por el mismo título de arriendo, el uso del Local mencionado en el expositivo I.</w:t>
      </w:r>
    </w:p>
    <w:p w:rsidR="002522D5" w:rsidRDefault="00C33A70" w:rsidP="00C33A70">
      <w:pPr>
        <w:jc w:val="both"/>
        <w:rPr>
          <w:rFonts w:ascii="GT Walsheim Pro" w:hAnsi="GT Walsheim Pro"/>
          <w:color w:val="213A43"/>
          <w:sz w:val="24"/>
          <w:szCs w:val="24"/>
        </w:rPr>
      </w:pPr>
      <w:r w:rsidRPr="00C33A70">
        <w:rPr>
          <w:rFonts w:ascii="GT Walsheim Pro" w:hAnsi="GT Walsheim Pro"/>
          <w:color w:val="213A43"/>
          <w:sz w:val="24"/>
          <w:szCs w:val="24"/>
        </w:rPr>
        <w:t xml:space="preserve">El Local se arrienda en el estado físico, constructivo y de instalaciones que presenta actualmente el mismo, </w:t>
      </w:r>
      <w:proofErr w:type="gramStart"/>
      <w:r w:rsidRPr="00C33A70">
        <w:rPr>
          <w:rFonts w:ascii="GT Walsheim Pro" w:hAnsi="GT Walsheim Pro"/>
          <w:color w:val="213A43"/>
          <w:sz w:val="24"/>
          <w:szCs w:val="24"/>
        </w:rPr>
        <w:t>con  carácter</w:t>
      </w:r>
      <w:proofErr w:type="gramEnd"/>
      <w:r w:rsidRPr="00C33A70">
        <w:rPr>
          <w:rFonts w:ascii="GT Walsheim Pro" w:hAnsi="GT Walsheim Pro"/>
          <w:color w:val="213A43"/>
          <w:sz w:val="24"/>
          <w:szCs w:val="24"/>
        </w:rPr>
        <w:t xml:space="preserve"> de cuerpo cierto, y en la situación jurídica y urbanístico-administrativa o de licencias que presenta actualmente el Local, y que el arrendatario expresamente manifiesta conocer</w:t>
      </w:r>
      <w:r w:rsidR="002522D5" w:rsidRPr="002522D5">
        <w:rPr>
          <w:rFonts w:ascii="GT Walsheim Pro" w:hAnsi="GT Walsheim Pro"/>
          <w:color w:val="213A43"/>
          <w:sz w:val="24"/>
          <w:szCs w:val="24"/>
        </w:rPr>
        <w:cr/>
      </w:r>
    </w:p>
    <w:p w:rsidR="002522D5" w:rsidRPr="002522D5" w:rsidRDefault="00306A87" w:rsidP="002522D5">
      <w:pPr>
        <w:jc w:val="both"/>
        <w:rPr>
          <w:rFonts w:ascii="GT Walsheim Pro" w:hAnsi="GT Walsheim Pro"/>
          <w:b/>
          <w:color w:val="213A43"/>
          <w:sz w:val="24"/>
          <w:szCs w:val="24"/>
        </w:rPr>
      </w:pPr>
      <w:r w:rsidRPr="00BA3D7E">
        <w:rPr>
          <w:rFonts w:ascii="GT Walsheim Pro" w:hAnsi="GT Walsheim Pro"/>
          <w:b/>
          <w:color w:val="213A43"/>
          <w:sz w:val="24"/>
          <w:szCs w:val="24"/>
        </w:rPr>
        <w:t xml:space="preserve">Tercera. </w:t>
      </w:r>
      <w:r w:rsidR="00C33A70" w:rsidRPr="00C33A70">
        <w:rPr>
          <w:rFonts w:ascii="GT Walsheim Pro" w:hAnsi="GT Walsheim Pro"/>
          <w:b/>
          <w:color w:val="213A43"/>
          <w:sz w:val="24"/>
          <w:szCs w:val="24"/>
        </w:rPr>
        <w:t>Destino</w:t>
      </w:r>
    </w:p>
    <w:p w:rsidR="00C33A70" w:rsidRPr="00C33A70" w:rsidRDefault="00C33A70" w:rsidP="00C33A70">
      <w:pPr>
        <w:jc w:val="both"/>
        <w:rPr>
          <w:rFonts w:ascii="GT Walsheim Pro" w:hAnsi="GT Walsheim Pro"/>
          <w:color w:val="213A43"/>
          <w:sz w:val="24"/>
          <w:szCs w:val="24"/>
        </w:rPr>
      </w:pPr>
      <w:r w:rsidRPr="00C33A70">
        <w:rPr>
          <w:rFonts w:ascii="GT Walsheim Pro" w:hAnsi="GT Walsheim Pro"/>
          <w:color w:val="213A43"/>
          <w:sz w:val="24"/>
          <w:szCs w:val="24"/>
        </w:rPr>
        <w:t xml:space="preserve">El Local se arrienda con la finalidad de ser destinado sólo y exclusivamente </w:t>
      </w:r>
      <w:proofErr w:type="gramStart"/>
      <w:r w:rsidRPr="00C33A70">
        <w:rPr>
          <w:rFonts w:ascii="GT Walsheim Pro" w:hAnsi="GT Walsheim Pro"/>
          <w:color w:val="213A43"/>
          <w:sz w:val="24"/>
          <w:szCs w:val="24"/>
        </w:rPr>
        <w:t>a  …</w:t>
      </w:r>
      <w:proofErr w:type="gramEnd"/>
      <w:r w:rsidRPr="00C33A70">
        <w:rPr>
          <w:rFonts w:ascii="GT Walsheim Pro" w:hAnsi="GT Walsheim Pro"/>
          <w:color w:val="213A43"/>
          <w:sz w:val="24"/>
          <w:szCs w:val="24"/>
        </w:rPr>
        <w:t>………………………………………………...……, y que la arrendadora manifiesta conocer y aceptar, no pudiendo variarse tales usos, sin el consentimiento expreso y por escrito de la arrendadora.</w:t>
      </w:r>
    </w:p>
    <w:p w:rsidR="00C33A70" w:rsidRPr="00C33A70" w:rsidRDefault="00C33A70" w:rsidP="00C33A70">
      <w:pPr>
        <w:jc w:val="both"/>
        <w:rPr>
          <w:rFonts w:ascii="GT Walsheim Pro" w:hAnsi="GT Walsheim Pro"/>
          <w:color w:val="213A43"/>
          <w:sz w:val="24"/>
          <w:szCs w:val="24"/>
        </w:rPr>
      </w:pPr>
      <w:r w:rsidRPr="00C33A70">
        <w:rPr>
          <w:rFonts w:ascii="GT Walsheim Pro" w:hAnsi="GT Walsheim Pro"/>
          <w:color w:val="213A43"/>
          <w:sz w:val="24"/>
          <w:szCs w:val="24"/>
        </w:rPr>
        <w:t>El incumplimiento de esta obligación será causa bastante de resolución de este contrato.</w:t>
      </w:r>
    </w:p>
    <w:p w:rsidR="00CC39B7" w:rsidRDefault="00C33A70" w:rsidP="00C33A70">
      <w:pPr>
        <w:jc w:val="both"/>
        <w:rPr>
          <w:rFonts w:ascii="GT Walsheim Pro" w:hAnsi="GT Walsheim Pro"/>
          <w:color w:val="213A43"/>
          <w:sz w:val="24"/>
          <w:szCs w:val="24"/>
        </w:rPr>
      </w:pPr>
      <w:r w:rsidRPr="00C33A70">
        <w:rPr>
          <w:rFonts w:ascii="GT Walsheim Pro" w:hAnsi="GT Walsheim Pro"/>
          <w:color w:val="213A43"/>
          <w:sz w:val="24"/>
          <w:szCs w:val="24"/>
        </w:rPr>
        <w:t xml:space="preserve">Así mismo, el arrendatario quedará obligado a permitir el acceso a la finca arrendada al propietario, administrador o persona autorizada por ellos, a los efectos de comprobar el correcto estado de conservación y de uso, siempre que </w:t>
      </w:r>
      <w:r w:rsidRPr="00C33A70">
        <w:rPr>
          <w:rFonts w:ascii="GT Walsheim Pro" w:hAnsi="GT Walsheim Pro"/>
          <w:color w:val="213A43"/>
          <w:sz w:val="24"/>
          <w:szCs w:val="24"/>
        </w:rPr>
        <w:lastRenderedPageBreak/>
        <w:t>se preavise con antelación suficiente y dentro de horarios que no perturben la actividad desarrollada en la misma</w:t>
      </w:r>
      <w:r>
        <w:rPr>
          <w:rFonts w:ascii="GT Walsheim Pro" w:hAnsi="GT Walsheim Pro"/>
          <w:color w:val="213A43"/>
          <w:sz w:val="24"/>
          <w:szCs w:val="24"/>
        </w:rPr>
        <w:t>.</w:t>
      </w:r>
    </w:p>
    <w:p w:rsidR="00C33A70" w:rsidRPr="00C33A70" w:rsidRDefault="00C33A70" w:rsidP="00C33A70">
      <w:pPr>
        <w:jc w:val="both"/>
        <w:rPr>
          <w:rFonts w:ascii="GT Walsheim Pro" w:hAnsi="GT Walsheim Pro"/>
          <w:color w:val="213A43"/>
          <w:sz w:val="24"/>
          <w:szCs w:val="24"/>
        </w:rPr>
      </w:pPr>
      <w:r w:rsidRPr="00C33A70">
        <w:rPr>
          <w:rFonts w:ascii="GT Walsheim Pro" w:hAnsi="GT Walsheim Pro"/>
          <w:color w:val="213A43"/>
          <w:sz w:val="24"/>
          <w:szCs w:val="24"/>
        </w:rPr>
        <w:t xml:space="preserve">El arrendatario se obliga, en caso de hallarse este local integrado en un inmueble en Régimen de Comunidad Horizontal, a cumplir en todo momento las Normas Estatutarias Reglamentarias y los acuerdos de la Comunidad de Propietarios tenga establecidas o </w:t>
      </w:r>
      <w:proofErr w:type="gramStart"/>
      <w:r w:rsidRPr="00C33A70">
        <w:rPr>
          <w:rFonts w:ascii="GT Walsheim Pro" w:hAnsi="GT Walsheim Pro"/>
          <w:color w:val="213A43"/>
          <w:sz w:val="24"/>
          <w:szCs w:val="24"/>
        </w:rPr>
        <w:t>establezcan,  las</w:t>
      </w:r>
      <w:proofErr w:type="gramEnd"/>
      <w:r w:rsidRPr="00C33A70">
        <w:rPr>
          <w:rFonts w:ascii="GT Walsheim Pro" w:hAnsi="GT Walsheim Pro"/>
          <w:color w:val="213A43"/>
          <w:sz w:val="24"/>
          <w:szCs w:val="24"/>
        </w:rPr>
        <w:t xml:space="preserve"> cuales declara conocer y aceptar,  en orden a la utilización de los servicios, elementos comunes y buen régimen de convivencia.</w:t>
      </w:r>
    </w:p>
    <w:p w:rsidR="00C33A70" w:rsidRPr="00C33A70" w:rsidRDefault="00C33A70" w:rsidP="00C33A70">
      <w:pPr>
        <w:jc w:val="both"/>
        <w:rPr>
          <w:rFonts w:ascii="GT Walsheim Pro" w:hAnsi="GT Walsheim Pro"/>
          <w:color w:val="213A43"/>
          <w:sz w:val="24"/>
          <w:szCs w:val="24"/>
        </w:rPr>
      </w:pPr>
      <w:r w:rsidRPr="00C33A70">
        <w:rPr>
          <w:rFonts w:ascii="GT Walsheim Pro" w:hAnsi="GT Walsheim Pro"/>
          <w:color w:val="213A43"/>
          <w:sz w:val="24"/>
          <w:szCs w:val="24"/>
        </w:rPr>
        <w:t>Serán de cuenta y cargo de la arrendataria, la solicitud, obtención y coste, de todas las licencias y autorizaciones administrativas que se requieran para la implantación y desarrollo en el Local de la actividad de la arrendataria, así como la ejecución y coste de todas las actuaciones, obras e instalaciones, que deban realizarse para la obtención de dichas licencias y autorizaciones a cargo de la arrendataria.</w:t>
      </w:r>
    </w:p>
    <w:p w:rsidR="00264A6D" w:rsidRDefault="00264A6D" w:rsidP="002522D5">
      <w:pPr>
        <w:jc w:val="both"/>
        <w:rPr>
          <w:rFonts w:ascii="GT Walsheim Pro" w:hAnsi="GT Walsheim Pro"/>
          <w:b/>
          <w:color w:val="213A43"/>
          <w:sz w:val="24"/>
          <w:szCs w:val="24"/>
        </w:rPr>
      </w:pPr>
      <w:r w:rsidRPr="00BA3D7E">
        <w:rPr>
          <w:rFonts w:ascii="GT Walsheim Pro" w:hAnsi="GT Walsheim Pro"/>
          <w:b/>
          <w:color w:val="213A43"/>
          <w:sz w:val="24"/>
          <w:szCs w:val="24"/>
        </w:rPr>
        <w:t xml:space="preserve">Cuarta. </w:t>
      </w:r>
      <w:r w:rsidR="00C33A70" w:rsidRPr="00C33A70">
        <w:rPr>
          <w:rFonts w:ascii="GT Walsheim Pro" w:hAnsi="GT Walsheim Pro"/>
          <w:b/>
          <w:color w:val="213A43"/>
          <w:sz w:val="24"/>
          <w:szCs w:val="24"/>
        </w:rPr>
        <w:t>Duración del Contrato</w:t>
      </w:r>
    </w:p>
    <w:p w:rsidR="00C33A70" w:rsidRPr="00C33A70" w:rsidRDefault="00C33A70" w:rsidP="00C33A70">
      <w:pPr>
        <w:jc w:val="both"/>
        <w:rPr>
          <w:rFonts w:ascii="GT Walsheim Pro" w:hAnsi="GT Walsheim Pro"/>
          <w:color w:val="213A43"/>
          <w:sz w:val="24"/>
          <w:szCs w:val="24"/>
        </w:rPr>
      </w:pPr>
      <w:r w:rsidRPr="00C33A70">
        <w:rPr>
          <w:rFonts w:ascii="GT Walsheim Pro" w:hAnsi="GT Walsheim Pro"/>
          <w:color w:val="213A43"/>
          <w:sz w:val="24"/>
          <w:szCs w:val="24"/>
        </w:rPr>
        <w:t>El plazo de duración y vigencia del presente Contrato queda fijado en …………………... a contar desde la fecha del presente documento, momento en que se toma la posesión del Local, finalizando por tanto el día……… de……………</w:t>
      </w:r>
      <w:proofErr w:type="gramStart"/>
      <w:r w:rsidRPr="00C33A70">
        <w:rPr>
          <w:rFonts w:ascii="GT Walsheim Pro" w:hAnsi="GT Walsheim Pro"/>
          <w:color w:val="213A43"/>
          <w:sz w:val="24"/>
          <w:szCs w:val="24"/>
        </w:rPr>
        <w:t>…….</w:t>
      </w:r>
      <w:proofErr w:type="gramEnd"/>
      <w:r w:rsidRPr="00C33A70">
        <w:rPr>
          <w:rFonts w:ascii="GT Walsheim Pro" w:hAnsi="GT Walsheim Pro"/>
          <w:color w:val="213A43"/>
          <w:sz w:val="24"/>
          <w:szCs w:val="24"/>
        </w:rPr>
        <w:t>…….del año 201....</w:t>
      </w:r>
    </w:p>
    <w:p w:rsidR="00C33A70" w:rsidRPr="00C33A70" w:rsidRDefault="00C33A70" w:rsidP="00C33A70">
      <w:pPr>
        <w:jc w:val="both"/>
        <w:rPr>
          <w:rFonts w:ascii="GT Walsheim Pro" w:hAnsi="GT Walsheim Pro"/>
          <w:color w:val="213A43"/>
          <w:sz w:val="24"/>
          <w:szCs w:val="24"/>
        </w:rPr>
      </w:pPr>
      <w:r w:rsidRPr="00C33A70">
        <w:rPr>
          <w:rFonts w:ascii="GT Walsheim Pro" w:hAnsi="GT Walsheim Pro"/>
          <w:color w:val="213A43"/>
          <w:sz w:val="24"/>
          <w:szCs w:val="24"/>
        </w:rPr>
        <w:t xml:space="preserve">A la finalización del arriendo, sea cual sea la causa que produzca la misma, la arrendataria deberá dejar el Local libre, vacío y expedito, así como libre de cargas, obligaciones y deudas de cualquier tipo, sin necesidad de previo aviso o requerimiento. La ocupación del </w:t>
      </w:r>
      <w:proofErr w:type="gramStart"/>
      <w:r w:rsidRPr="00C33A70">
        <w:rPr>
          <w:rFonts w:ascii="GT Walsheim Pro" w:hAnsi="GT Walsheim Pro"/>
          <w:color w:val="213A43"/>
          <w:sz w:val="24"/>
          <w:szCs w:val="24"/>
        </w:rPr>
        <w:t>local  una</w:t>
      </w:r>
      <w:proofErr w:type="gramEnd"/>
      <w:r w:rsidRPr="00C33A70">
        <w:rPr>
          <w:rFonts w:ascii="GT Walsheim Pro" w:hAnsi="GT Walsheim Pro"/>
          <w:color w:val="213A43"/>
          <w:sz w:val="24"/>
          <w:szCs w:val="24"/>
        </w:rPr>
        <w:t xml:space="preserve"> vez finalizado el arriendo, no implicará, en ningún caso, derecho arrendaticio alguno, ni tácita reconducción del arriendo.</w:t>
      </w:r>
    </w:p>
    <w:p w:rsidR="00C33A70" w:rsidRDefault="00C33A70" w:rsidP="00C33A70">
      <w:pPr>
        <w:jc w:val="both"/>
        <w:rPr>
          <w:rFonts w:ascii="GT Walsheim Pro" w:hAnsi="GT Walsheim Pro"/>
          <w:color w:val="213A43"/>
          <w:sz w:val="24"/>
          <w:szCs w:val="24"/>
        </w:rPr>
      </w:pPr>
      <w:r w:rsidRPr="00C33A70">
        <w:rPr>
          <w:rFonts w:ascii="GT Walsheim Pro" w:hAnsi="GT Walsheim Pro"/>
          <w:color w:val="213A43"/>
          <w:sz w:val="24"/>
          <w:szCs w:val="24"/>
        </w:rPr>
        <w:t>Las Partes acuerdan que a la finalización del presente Contrato no será de aplicación al arriendo la tácita reconducción prevenida en el artículo 1.566 del Código Civil, o en la Ley de Arrendamientos Urbanos, sirviendo la firma del presente contrato como el más eficaz requerimiento conforme lo dispuesto en el referido artículo</w:t>
      </w:r>
      <w:r>
        <w:rPr>
          <w:rFonts w:ascii="GT Walsheim Pro" w:hAnsi="GT Walsheim Pro"/>
          <w:color w:val="213A43"/>
          <w:sz w:val="24"/>
          <w:szCs w:val="24"/>
        </w:rPr>
        <w:t>.</w:t>
      </w:r>
    </w:p>
    <w:p w:rsidR="00264A6D" w:rsidRDefault="00264A6D" w:rsidP="00C33A70">
      <w:pPr>
        <w:jc w:val="both"/>
        <w:rPr>
          <w:rFonts w:ascii="GT Walsheim Pro" w:hAnsi="GT Walsheim Pro"/>
          <w:color w:val="213A43"/>
          <w:sz w:val="24"/>
          <w:szCs w:val="24"/>
        </w:rPr>
      </w:pPr>
      <w:r w:rsidRPr="00BA3D7E">
        <w:rPr>
          <w:rFonts w:ascii="GT Walsheim Pro" w:hAnsi="GT Walsheim Pro"/>
          <w:b/>
          <w:color w:val="213A43"/>
          <w:sz w:val="24"/>
          <w:szCs w:val="24"/>
        </w:rPr>
        <w:t xml:space="preserve">Quinta. </w:t>
      </w:r>
      <w:r w:rsidR="00C33A70" w:rsidRPr="00C33A70">
        <w:rPr>
          <w:rFonts w:ascii="GT Walsheim Pro" w:hAnsi="GT Walsheim Pro"/>
          <w:b/>
          <w:color w:val="213A43"/>
          <w:sz w:val="24"/>
          <w:szCs w:val="24"/>
        </w:rPr>
        <w:t>Renta</w:t>
      </w:r>
    </w:p>
    <w:p w:rsidR="00C33A70" w:rsidRPr="00C33A70" w:rsidRDefault="00C33A70" w:rsidP="00C33A70">
      <w:pPr>
        <w:jc w:val="both"/>
        <w:rPr>
          <w:rFonts w:ascii="GT Walsheim Pro" w:hAnsi="GT Walsheim Pro"/>
          <w:color w:val="213A43"/>
          <w:sz w:val="24"/>
          <w:szCs w:val="24"/>
        </w:rPr>
      </w:pPr>
      <w:r w:rsidRPr="00C33A70">
        <w:rPr>
          <w:rFonts w:ascii="GT Walsheim Pro" w:hAnsi="GT Walsheim Pro"/>
          <w:color w:val="213A43"/>
          <w:sz w:val="24"/>
          <w:szCs w:val="24"/>
        </w:rPr>
        <w:t xml:space="preserve">La renta mensual </w:t>
      </w:r>
      <w:proofErr w:type="gramStart"/>
      <w:r w:rsidRPr="00C33A70">
        <w:rPr>
          <w:rFonts w:ascii="GT Walsheim Pro" w:hAnsi="GT Walsheim Pro"/>
          <w:color w:val="213A43"/>
          <w:sz w:val="24"/>
          <w:szCs w:val="24"/>
        </w:rPr>
        <w:t>inicial  del</w:t>
      </w:r>
      <w:proofErr w:type="gramEnd"/>
      <w:r w:rsidRPr="00C33A70">
        <w:rPr>
          <w:rFonts w:ascii="GT Walsheim Pro" w:hAnsi="GT Walsheim Pro"/>
          <w:color w:val="213A43"/>
          <w:sz w:val="24"/>
          <w:szCs w:val="24"/>
        </w:rPr>
        <w:t xml:space="preserve"> arriendo, que deberá satisfacer la arrendataria a la arrendadora, queda fijada en la suma de …………………     (son …</w:t>
      </w:r>
      <w:proofErr w:type="gramStart"/>
      <w:r w:rsidRPr="00C33A70">
        <w:rPr>
          <w:rFonts w:ascii="GT Walsheim Pro" w:hAnsi="GT Walsheim Pro"/>
          <w:color w:val="213A43"/>
          <w:sz w:val="24"/>
          <w:szCs w:val="24"/>
        </w:rPr>
        <w:t>…….</w:t>
      </w:r>
      <w:proofErr w:type="gramEnd"/>
      <w:r w:rsidRPr="00C33A70">
        <w:rPr>
          <w:rFonts w:ascii="GT Walsheim Pro" w:hAnsi="GT Walsheim Pro"/>
          <w:color w:val="213A43"/>
          <w:sz w:val="24"/>
          <w:szCs w:val="24"/>
        </w:rPr>
        <w:t xml:space="preserve">. </w:t>
      </w:r>
      <w:proofErr w:type="gramStart"/>
      <w:r w:rsidRPr="00C33A70">
        <w:rPr>
          <w:rFonts w:ascii="GT Walsheim Pro" w:hAnsi="GT Walsheim Pro"/>
          <w:color w:val="213A43"/>
          <w:sz w:val="24"/>
          <w:szCs w:val="24"/>
        </w:rPr>
        <w:t>Euros)  mensuales</w:t>
      </w:r>
      <w:proofErr w:type="gramEnd"/>
      <w:r w:rsidRPr="00C33A70">
        <w:rPr>
          <w:rFonts w:ascii="GT Walsheim Pro" w:hAnsi="GT Walsheim Pro"/>
          <w:color w:val="213A43"/>
          <w:sz w:val="24"/>
          <w:szCs w:val="24"/>
        </w:rPr>
        <w:t>, más el correspondiente Impuesto sobre el Valor Añadido (IVA) o impuesto equivalente.</w:t>
      </w:r>
    </w:p>
    <w:p w:rsidR="00C33A70" w:rsidRPr="00C33A70" w:rsidRDefault="00C33A70" w:rsidP="00C33A70">
      <w:pPr>
        <w:jc w:val="both"/>
        <w:rPr>
          <w:rFonts w:ascii="GT Walsheim Pro" w:hAnsi="GT Walsheim Pro"/>
          <w:color w:val="213A43"/>
          <w:sz w:val="24"/>
          <w:szCs w:val="24"/>
        </w:rPr>
      </w:pPr>
    </w:p>
    <w:p w:rsidR="00C33A70" w:rsidRPr="00C33A70" w:rsidRDefault="00C33A70" w:rsidP="00C33A70">
      <w:pPr>
        <w:jc w:val="both"/>
        <w:rPr>
          <w:rFonts w:ascii="GT Walsheim Pro" w:hAnsi="GT Walsheim Pro"/>
          <w:color w:val="213A43"/>
          <w:sz w:val="24"/>
          <w:szCs w:val="24"/>
        </w:rPr>
      </w:pPr>
      <w:r w:rsidRPr="00C33A70">
        <w:rPr>
          <w:rFonts w:ascii="GT Walsheim Pro" w:hAnsi="GT Walsheim Pro"/>
          <w:color w:val="213A43"/>
          <w:sz w:val="24"/>
          <w:szCs w:val="24"/>
        </w:rPr>
        <w:t>La renta comenzará a devengarse y será exigible a la arrendataria desde esta misma fecha.</w:t>
      </w:r>
    </w:p>
    <w:p w:rsidR="00C33A70" w:rsidRPr="00C33A70" w:rsidRDefault="00C33A70" w:rsidP="00C33A70">
      <w:pPr>
        <w:jc w:val="both"/>
        <w:rPr>
          <w:rFonts w:ascii="GT Walsheim Pro" w:hAnsi="GT Walsheim Pro"/>
          <w:color w:val="213A43"/>
          <w:sz w:val="24"/>
          <w:szCs w:val="24"/>
        </w:rPr>
      </w:pPr>
      <w:r w:rsidRPr="00C33A70">
        <w:rPr>
          <w:rFonts w:ascii="GT Walsheim Pro" w:hAnsi="GT Walsheim Pro"/>
          <w:color w:val="213A43"/>
          <w:sz w:val="24"/>
          <w:szCs w:val="24"/>
        </w:rPr>
        <w:t xml:space="preserve">Este arriendo se halla sujeto al Impuesto sobre el Valor Añadido (I.V.A.), </w:t>
      </w:r>
      <w:proofErr w:type="gramStart"/>
      <w:r w:rsidRPr="00C33A70">
        <w:rPr>
          <w:rFonts w:ascii="GT Walsheim Pro" w:hAnsi="GT Walsheim Pro"/>
          <w:color w:val="213A43"/>
          <w:sz w:val="24"/>
          <w:szCs w:val="24"/>
        </w:rPr>
        <w:t>y</w:t>
      </w:r>
      <w:proofErr w:type="gramEnd"/>
      <w:r w:rsidRPr="00C33A70">
        <w:rPr>
          <w:rFonts w:ascii="GT Walsheim Pro" w:hAnsi="GT Walsheim Pro"/>
          <w:color w:val="213A43"/>
          <w:sz w:val="24"/>
          <w:szCs w:val="24"/>
        </w:rPr>
        <w:t xml:space="preserve"> en consecuencia, el importe total de cada uno de los sucesivos recibos de alquiler, devengará obligatoriamente, según el tipo legal aplicable en cada momento y de forma automática la cuota correspondiente por dicho impuesto, que figurará separadamente del resto de los conceptos, sirviendo cada recibo como factura.</w:t>
      </w:r>
    </w:p>
    <w:p w:rsidR="00C33A70" w:rsidRPr="00C33A70" w:rsidRDefault="00C33A70" w:rsidP="00C33A70">
      <w:pPr>
        <w:jc w:val="both"/>
        <w:rPr>
          <w:rFonts w:ascii="GT Walsheim Pro" w:hAnsi="GT Walsheim Pro"/>
          <w:color w:val="213A43"/>
          <w:sz w:val="24"/>
          <w:szCs w:val="24"/>
        </w:rPr>
      </w:pPr>
    </w:p>
    <w:p w:rsidR="00C33A70" w:rsidRDefault="00C33A70" w:rsidP="00C33A70">
      <w:pPr>
        <w:jc w:val="both"/>
        <w:rPr>
          <w:rFonts w:ascii="GT Walsheim Pro" w:hAnsi="GT Walsheim Pro"/>
          <w:color w:val="213A43"/>
          <w:sz w:val="24"/>
          <w:szCs w:val="24"/>
        </w:rPr>
      </w:pPr>
      <w:r w:rsidRPr="00C33A70">
        <w:rPr>
          <w:rFonts w:ascii="GT Walsheim Pro" w:hAnsi="GT Walsheim Pro"/>
          <w:color w:val="213A43"/>
          <w:sz w:val="24"/>
          <w:szCs w:val="24"/>
        </w:rPr>
        <w:t xml:space="preserve">La renta mensual será revisada anualmente, por periodos de doce meses cumplidos, durante toda la vigencia del arrendamiento, para acomodarla a las variaciones que sufra el Índice de Precios de Consumo (IPC) publicado por el Instituto Nacional de Estadística (u organismo análogo que lo sustituya) para el conjunto nacional total, durante los doce meses naturales inmediatamente anteriores a la fecha de cada revisión. De tal modo, que </w:t>
      </w:r>
      <w:proofErr w:type="gramStart"/>
      <w:r w:rsidRPr="00C33A70">
        <w:rPr>
          <w:rFonts w:ascii="GT Walsheim Pro" w:hAnsi="GT Walsheim Pro"/>
          <w:color w:val="213A43"/>
          <w:sz w:val="24"/>
          <w:szCs w:val="24"/>
        </w:rPr>
        <w:t>la  renta</w:t>
      </w:r>
      <w:proofErr w:type="gramEnd"/>
      <w:r w:rsidRPr="00C33A70">
        <w:rPr>
          <w:rFonts w:ascii="GT Walsheim Pro" w:hAnsi="GT Walsheim Pro"/>
          <w:color w:val="213A43"/>
          <w:sz w:val="24"/>
          <w:szCs w:val="24"/>
        </w:rPr>
        <w:t xml:space="preserve"> actualizada vendrá constituida por el resultado de sumar o restar, según proceda, a la renta hasta entonces vigente, el resultado de aplicar el mencionado sistema de revisión.</w:t>
      </w:r>
    </w:p>
    <w:p w:rsidR="00264A6D" w:rsidRDefault="00264A6D" w:rsidP="00C33A70">
      <w:pPr>
        <w:jc w:val="both"/>
        <w:rPr>
          <w:rFonts w:ascii="GT Walsheim Pro" w:hAnsi="GT Walsheim Pro"/>
          <w:color w:val="213A43"/>
          <w:sz w:val="24"/>
          <w:szCs w:val="24"/>
        </w:rPr>
      </w:pPr>
      <w:r w:rsidRPr="00BA3D7E">
        <w:rPr>
          <w:rFonts w:ascii="GT Walsheim Pro" w:hAnsi="GT Walsheim Pro"/>
          <w:b/>
          <w:color w:val="213A43"/>
          <w:sz w:val="24"/>
          <w:szCs w:val="24"/>
        </w:rPr>
        <w:t xml:space="preserve">Sexta. </w:t>
      </w:r>
      <w:r w:rsidR="00C33A70" w:rsidRPr="00C33A70">
        <w:rPr>
          <w:rFonts w:ascii="GT Walsheim Pro" w:hAnsi="GT Walsheim Pro"/>
          <w:b/>
          <w:color w:val="213A43"/>
          <w:sz w:val="24"/>
          <w:szCs w:val="24"/>
        </w:rPr>
        <w:t>Forma de pago del alquiler.</w:t>
      </w:r>
    </w:p>
    <w:p w:rsidR="00C33A70" w:rsidRPr="00C33A70" w:rsidRDefault="00C33A70" w:rsidP="00C33A70">
      <w:pPr>
        <w:jc w:val="both"/>
        <w:rPr>
          <w:rFonts w:ascii="GT Walsheim Pro" w:hAnsi="GT Walsheim Pro"/>
          <w:color w:val="213A43"/>
          <w:sz w:val="24"/>
          <w:szCs w:val="24"/>
        </w:rPr>
      </w:pPr>
      <w:r w:rsidRPr="00C33A70">
        <w:rPr>
          <w:rFonts w:ascii="GT Walsheim Pro" w:hAnsi="GT Walsheim Pro"/>
          <w:color w:val="213A43"/>
          <w:sz w:val="24"/>
          <w:szCs w:val="24"/>
        </w:rPr>
        <w:t>El pago del alquiler, o de cualquier otra cantidad que pudiera traer causa en el presente Contrato se efectuará por adelantado dentro de los siete primeros días naturales de cada mes, sin necesidad de previo requerimiento de pago, mediante cargo por domiciliación bancaria en la Cuenta Corriente número…………………</w:t>
      </w:r>
      <w:proofErr w:type="gramStart"/>
      <w:r w:rsidRPr="00C33A70">
        <w:rPr>
          <w:rFonts w:ascii="GT Walsheim Pro" w:hAnsi="GT Walsheim Pro"/>
          <w:color w:val="213A43"/>
          <w:sz w:val="24"/>
          <w:szCs w:val="24"/>
        </w:rPr>
        <w:t>…….</w:t>
      </w:r>
      <w:proofErr w:type="gramEnd"/>
      <w:r w:rsidRPr="00C33A70">
        <w:rPr>
          <w:rFonts w:ascii="GT Walsheim Pro" w:hAnsi="GT Walsheim Pro"/>
          <w:color w:val="213A43"/>
          <w:sz w:val="24"/>
          <w:szCs w:val="24"/>
        </w:rPr>
        <w:t xml:space="preserve">.………………………………….….. que al efecto designa en este momento el arrendador, sin que dicha domiciliación pueda quedar nunca desvirtuada por cualquier práctica en contra. </w:t>
      </w:r>
    </w:p>
    <w:p w:rsidR="002F44D8" w:rsidRDefault="00C33A70" w:rsidP="00C33A70">
      <w:pPr>
        <w:jc w:val="both"/>
        <w:rPr>
          <w:rFonts w:ascii="GT Walsheim Pro" w:hAnsi="GT Walsheim Pro"/>
          <w:color w:val="213A43"/>
          <w:sz w:val="24"/>
          <w:szCs w:val="24"/>
        </w:rPr>
      </w:pPr>
      <w:r w:rsidRPr="00C33A70">
        <w:rPr>
          <w:rFonts w:ascii="GT Walsheim Pro" w:hAnsi="GT Walsheim Pro"/>
          <w:color w:val="213A43"/>
          <w:sz w:val="24"/>
          <w:szCs w:val="24"/>
        </w:rPr>
        <w:t xml:space="preserve">El incumplimiento de cualquier obligación de pago de la arrendataria, dentro del término establecido, será causa suficiente para finalizar el arriendo e iniciar desahucio, siendo por cuenta del arrendatario todos los gastos y costas que por esta causa se produzcan. </w:t>
      </w:r>
    </w:p>
    <w:p w:rsidR="00264A6D" w:rsidRPr="00CC39B7" w:rsidRDefault="00264A6D" w:rsidP="00C33A70">
      <w:pPr>
        <w:jc w:val="both"/>
        <w:rPr>
          <w:rFonts w:ascii="GT Walsheim Pro" w:hAnsi="GT Walsheim Pro"/>
          <w:color w:val="213A43"/>
          <w:sz w:val="24"/>
          <w:szCs w:val="24"/>
        </w:rPr>
      </w:pPr>
      <w:r w:rsidRPr="00BA3D7E">
        <w:rPr>
          <w:rFonts w:ascii="GT Walsheim Pro" w:hAnsi="GT Walsheim Pro"/>
          <w:b/>
          <w:color w:val="213A43"/>
          <w:sz w:val="24"/>
          <w:szCs w:val="24"/>
        </w:rPr>
        <w:t>Séptima.</w:t>
      </w:r>
      <w:r w:rsidR="002F44D8">
        <w:rPr>
          <w:rFonts w:ascii="GT Walsheim Pro" w:hAnsi="GT Walsheim Pro"/>
          <w:b/>
          <w:color w:val="213A43"/>
          <w:sz w:val="24"/>
          <w:szCs w:val="24"/>
        </w:rPr>
        <w:t xml:space="preserve"> </w:t>
      </w:r>
      <w:r w:rsidRPr="00BA3D7E">
        <w:rPr>
          <w:rFonts w:ascii="GT Walsheim Pro" w:hAnsi="GT Walsheim Pro"/>
          <w:b/>
          <w:color w:val="213A43"/>
          <w:sz w:val="24"/>
          <w:szCs w:val="24"/>
        </w:rPr>
        <w:t xml:space="preserve"> </w:t>
      </w:r>
      <w:r w:rsidR="002F44D8" w:rsidRPr="002F44D8">
        <w:rPr>
          <w:rFonts w:ascii="GT Walsheim Pro" w:hAnsi="GT Walsheim Pro"/>
          <w:b/>
          <w:color w:val="213A43"/>
          <w:sz w:val="24"/>
          <w:szCs w:val="24"/>
        </w:rPr>
        <w:t>Gastos</w:t>
      </w:r>
    </w:p>
    <w:p w:rsidR="002F44D8" w:rsidRPr="002F44D8" w:rsidRDefault="002F44D8" w:rsidP="002F44D8">
      <w:pPr>
        <w:jc w:val="both"/>
        <w:rPr>
          <w:rFonts w:ascii="GT Walsheim Pro" w:hAnsi="GT Walsheim Pro"/>
          <w:color w:val="213A43"/>
          <w:sz w:val="24"/>
          <w:szCs w:val="24"/>
        </w:rPr>
      </w:pPr>
      <w:r w:rsidRPr="002F44D8">
        <w:rPr>
          <w:rFonts w:ascii="GT Walsheim Pro" w:hAnsi="GT Walsheim Pro"/>
          <w:color w:val="213A43"/>
          <w:sz w:val="24"/>
          <w:szCs w:val="24"/>
        </w:rPr>
        <w:t>Serán por cuenta y cargo del ……</w:t>
      </w:r>
      <w:proofErr w:type="gramStart"/>
      <w:r w:rsidRPr="002F44D8">
        <w:rPr>
          <w:rFonts w:ascii="GT Walsheim Pro" w:hAnsi="GT Walsheim Pro"/>
          <w:color w:val="213A43"/>
          <w:sz w:val="24"/>
          <w:szCs w:val="24"/>
        </w:rPr>
        <w:t>…….</w:t>
      </w:r>
      <w:proofErr w:type="gramEnd"/>
      <w:r w:rsidRPr="002F44D8">
        <w:rPr>
          <w:rFonts w:ascii="GT Walsheim Pro" w:hAnsi="GT Walsheim Pro"/>
          <w:color w:val="213A43"/>
          <w:sz w:val="24"/>
          <w:szCs w:val="24"/>
        </w:rPr>
        <w:t xml:space="preserve">………..……………. los gastos ordinarios de la Comunidad de Propietarios, no incluyendo los gastos extraordinarios ni el Impuesto sobre Bienes Inmuebles que grave el local que será por cuenta del arrendador. </w:t>
      </w:r>
    </w:p>
    <w:p w:rsidR="002F44D8" w:rsidRPr="002F44D8" w:rsidRDefault="002F44D8" w:rsidP="002F44D8">
      <w:pPr>
        <w:jc w:val="both"/>
        <w:rPr>
          <w:rFonts w:ascii="GT Walsheim Pro" w:hAnsi="GT Walsheim Pro"/>
          <w:color w:val="213A43"/>
          <w:sz w:val="24"/>
          <w:szCs w:val="24"/>
        </w:rPr>
      </w:pPr>
    </w:p>
    <w:p w:rsidR="002F44D8" w:rsidRPr="002F44D8" w:rsidRDefault="002F44D8" w:rsidP="002F44D8">
      <w:pPr>
        <w:jc w:val="both"/>
        <w:rPr>
          <w:rFonts w:ascii="GT Walsheim Pro" w:hAnsi="GT Walsheim Pro"/>
          <w:color w:val="213A43"/>
          <w:sz w:val="24"/>
          <w:szCs w:val="24"/>
        </w:rPr>
      </w:pPr>
      <w:r w:rsidRPr="002F44D8">
        <w:rPr>
          <w:rFonts w:ascii="GT Walsheim Pro" w:hAnsi="GT Walsheim Pro"/>
          <w:color w:val="213A43"/>
          <w:sz w:val="24"/>
          <w:szCs w:val="24"/>
        </w:rPr>
        <w:t>En el precio del presente arriendo no se comprenden los gastos privativos e individualizados del  Local arrendado (suministros y servicios privativos del local, reparación, mantenimiento y conservación del local y sus instalaciones, etc.), ni los que puedan derivarse de la actividad desarrollada en el Local, y que serán a cargo de arrendatario, quien  satisfará, íntegramente y a su costa, el importe total de los referidos gastos, directamente a los respectivos proveedores en los conceptos a los que se refieran los mismos, estando igualmente obligada a contratar a su nombre con las respectivas Compañías suministradoras, los servicios y suministros del Local, así como los cuadros de instalaciones y cualquier otro elemento o instalación propio del local, realizando para ello, a su costa, todas las actuaciones, y obras e instalaciones necesarias.</w:t>
      </w:r>
    </w:p>
    <w:p w:rsidR="002F44D8" w:rsidRDefault="002F44D8" w:rsidP="002F44D8">
      <w:pPr>
        <w:jc w:val="both"/>
        <w:rPr>
          <w:rFonts w:ascii="GT Walsheim Pro" w:hAnsi="GT Walsheim Pro"/>
          <w:color w:val="213A43"/>
          <w:sz w:val="24"/>
          <w:szCs w:val="24"/>
        </w:rPr>
      </w:pPr>
      <w:r w:rsidRPr="002F44D8">
        <w:rPr>
          <w:rFonts w:ascii="GT Walsheim Pro" w:hAnsi="GT Walsheim Pro"/>
          <w:color w:val="213A43"/>
          <w:sz w:val="24"/>
          <w:szCs w:val="24"/>
        </w:rPr>
        <w:t>Los impuestos, arbitrios, contribuciones y demás que pudieran derivarse del negocio o por razón del mismo, son de exclusiva cuenta y cargo del arrendatario.</w:t>
      </w:r>
    </w:p>
    <w:p w:rsidR="00CC39B7" w:rsidRDefault="00264A6D" w:rsidP="002F44D8">
      <w:pPr>
        <w:jc w:val="both"/>
        <w:rPr>
          <w:rFonts w:ascii="GT Walsheim Pro" w:hAnsi="GT Walsheim Pro"/>
          <w:b/>
          <w:color w:val="213A43"/>
          <w:sz w:val="24"/>
          <w:szCs w:val="24"/>
        </w:rPr>
      </w:pPr>
      <w:r w:rsidRPr="00BA3D7E">
        <w:rPr>
          <w:rFonts w:ascii="GT Walsheim Pro" w:hAnsi="GT Walsheim Pro"/>
          <w:b/>
          <w:color w:val="213A43"/>
          <w:sz w:val="24"/>
          <w:szCs w:val="24"/>
        </w:rPr>
        <w:t xml:space="preserve">Octava. </w:t>
      </w:r>
      <w:r w:rsidR="002F44D8" w:rsidRPr="002F44D8">
        <w:rPr>
          <w:rFonts w:ascii="GT Walsheim Pro" w:hAnsi="GT Walsheim Pro"/>
          <w:b/>
          <w:color w:val="213A43"/>
          <w:sz w:val="24"/>
          <w:szCs w:val="24"/>
        </w:rPr>
        <w:t>Responsabilidad</w:t>
      </w:r>
    </w:p>
    <w:p w:rsidR="00264A6D" w:rsidRDefault="002F44D8" w:rsidP="002F44D8">
      <w:pPr>
        <w:jc w:val="both"/>
        <w:rPr>
          <w:rFonts w:ascii="GT Walsheim Pro" w:hAnsi="GT Walsheim Pro"/>
          <w:color w:val="213A43"/>
          <w:sz w:val="24"/>
          <w:szCs w:val="24"/>
        </w:rPr>
      </w:pPr>
      <w:r w:rsidRPr="002F44D8">
        <w:rPr>
          <w:rFonts w:ascii="GT Walsheim Pro" w:hAnsi="GT Walsheim Pro"/>
          <w:color w:val="213A43"/>
          <w:sz w:val="24"/>
          <w:szCs w:val="24"/>
        </w:rPr>
        <w:t>La arrendataria se hace directa y exclusivamente responsable de cuantos daños puedan ocasionarse a terceras personas o cosas, y sean consecuencia directa o indirecta del uso y utilización del Local, motivadas por omisión, negligencia o mal uso de los ocupantes del Local o cualesquiera representantes, empleados, clientes o personas cuyo acceso al Local haya sido expresa o tácitamente autorizado por la arrendataria, sus empleados, o por cualquier ocupante del Local, y todo ello sin perjuicio de las demás responsabilidades legales establecidas al efecto.</w:t>
      </w:r>
    </w:p>
    <w:p w:rsidR="002F44D8" w:rsidRDefault="002F44D8" w:rsidP="002F44D8">
      <w:pPr>
        <w:jc w:val="both"/>
        <w:rPr>
          <w:rFonts w:ascii="GT Walsheim Pro" w:hAnsi="GT Walsheim Pro"/>
          <w:b/>
          <w:color w:val="213A43"/>
          <w:sz w:val="24"/>
          <w:szCs w:val="24"/>
        </w:rPr>
      </w:pPr>
      <w:r w:rsidRPr="00BA3D7E">
        <w:rPr>
          <w:rFonts w:ascii="GT Walsheim Pro" w:hAnsi="GT Walsheim Pro"/>
          <w:b/>
          <w:color w:val="213A43"/>
          <w:sz w:val="24"/>
          <w:szCs w:val="24"/>
        </w:rPr>
        <w:t xml:space="preserve">Octava. </w:t>
      </w:r>
      <w:r>
        <w:rPr>
          <w:rFonts w:ascii="GT Walsheim Pro" w:hAnsi="GT Walsheim Pro"/>
          <w:b/>
          <w:color w:val="213A43"/>
          <w:sz w:val="24"/>
          <w:szCs w:val="24"/>
        </w:rPr>
        <w:t>Obras</w:t>
      </w:r>
    </w:p>
    <w:p w:rsidR="002F44D8" w:rsidRPr="002F44D8" w:rsidRDefault="002F44D8" w:rsidP="002F44D8">
      <w:pPr>
        <w:jc w:val="both"/>
        <w:rPr>
          <w:rFonts w:ascii="GT Walsheim Pro" w:hAnsi="GT Walsheim Pro"/>
          <w:color w:val="213A43"/>
          <w:sz w:val="24"/>
          <w:szCs w:val="24"/>
        </w:rPr>
      </w:pPr>
      <w:r w:rsidRPr="002F44D8">
        <w:rPr>
          <w:rFonts w:ascii="GT Walsheim Pro" w:hAnsi="GT Walsheim Pro"/>
          <w:color w:val="213A43"/>
          <w:sz w:val="24"/>
          <w:szCs w:val="24"/>
        </w:rPr>
        <w:t>Sin autorización expresa y por escrito de la arrendadora la arrendataria no podrá realizar obras e instalaciones que afecten a la configuración del Local, a sus instalaciones básicas, o a los elementos comunes o estructurales de dicho Local, o del Edificio del que forma parte el mismo.</w:t>
      </w:r>
    </w:p>
    <w:p w:rsidR="002F44D8" w:rsidRPr="002F44D8" w:rsidRDefault="002F44D8" w:rsidP="002F44D8">
      <w:pPr>
        <w:jc w:val="both"/>
        <w:rPr>
          <w:rFonts w:ascii="GT Walsheim Pro" w:hAnsi="GT Walsheim Pro"/>
          <w:color w:val="213A43"/>
          <w:sz w:val="24"/>
          <w:szCs w:val="24"/>
        </w:rPr>
      </w:pPr>
      <w:r w:rsidRPr="002F44D8">
        <w:rPr>
          <w:rFonts w:ascii="GT Walsheim Pro" w:hAnsi="GT Walsheim Pro"/>
          <w:color w:val="213A43"/>
          <w:sz w:val="24"/>
          <w:szCs w:val="24"/>
        </w:rPr>
        <w:t xml:space="preserve">No obstante, la arrendadora faculta a la arrendataria para que la misma pueda realizar en el Local, bajo su exclusiva responsabilidad, y previo el cumplimiento de las condiciones que seguidamente se dirán, las obras necesarias para la ocupación del Local y la implantación en el mismo de la actividad de la arrendataria, tales como elementos de distribución y acondicionamiento interior, tabiques y paneles móviles, etc., siempre y cuando las obras: </w:t>
      </w:r>
    </w:p>
    <w:p w:rsidR="002F44D8" w:rsidRPr="002F44D8" w:rsidRDefault="002F44D8" w:rsidP="002F44D8">
      <w:pPr>
        <w:pStyle w:val="Prrafodelista"/>
        <w:numPr>
          <w:ilvl w:val="0"/>
          <w:numId w:val="6"/>
        </w:numPr>
        <w:jc w:val="both"/>
        <w:rPr>
          <w:rFonts w:ascii="GT Walsheim Pro" w:hAnsi="GT Walsheim Pro"/>
          <w:color w:val="213A43"/>
          <w:sz w:val="24"/>
          <w:szCs w:val="24"/>
        </w:rPr>
      </w:pPr>
      <w:r w:rsidRPr="002F44D8">
        <w:rPr>
          <w:rFonts w:ascii="GT Walsheim Pro" w:hAnsi="GT Walsheim Pro"/>
          <w:color w:val="213A43"/>
          <w:sz w:val="24"/>
          <w:szCs w:val="24"/>
        </w:rPr>
        <w:lastRenderedPageBreak/>
        <w:t>No alteren la configuración externa del Edificio</w:t>
      </w:r>
    </w:p>
    <w:p w:rsidR="002F44D8" w:rsidRPr="002F44D8" w:rsidRDefault="002F44D8" w:rsidP="002F44D8">
      <w:pPr>
        <w:pStyle w:val="Prrafodelista"/>
        <w:numPr>
          <w:ilvl w:val="0"/>
          <w:numId w:val="6"/>
        </w:numPr>
        <w:jc w:val="both"/>
        <w:rPr>
          <w:rFonts w:ascii="GT Walsheim Pro" w:hAnsi="GT Walsheim Pro"/>
          <w:color w:val="213A43"/>
          <w:sz w:val="24"/>
          <w:szCs w:val="24"/>
        </w:rPr>
      </w:pPr>
      <w:r w:rsidRPr="002F44D8">
        <w:rPr>
          <w:rFonts w:ascii="GT Walsheim Pro" w:hAnsi="GT Walsheim Pro"/>
          <w:color w:val="213A43"/>
          <w:sz w:val="24"/>
          <w:szCs w:val="24"/>
        </w:rPr>
        <w:t xml:space="preserve">No afecten a la estructura o seguridad del </w:t>
      </w:r>
      <w:proofErr w:type="gramStart"/>
      <w:r w:rsidRPr="002F44D8">
        <w:rPr>
          <w:rFonts w:ascii="GT Walsheim Pro" w:hAnsi="GT Walsheim Pro"/>
          <w:color w:val="213A43"/>
          <w:sz w:val="24"/>
          <w:szCs w:val="24"/>
        </w:rPr>
        <w:t>local,  a</w:t>
      </w:r>
      <w:proofErr w:type="gramEnd"/>
      <w:r w:rsidRPr="002F44D8">
        <w:rPr>
          <w:rFonts w:ascii="GT Walsheim Pro" w:hAnsi="GT Walsheim Pro"/>
          <w:color w:val="213A43"/>
          <w:sz w:val="24"/>
          <w:szCs w:val="24"/>
        </w:rPr>
        <w:t xml:space="preserve"> sus instalaciones básicas, elementos y servicios comunes (fachada, cubierta, zaguán, vestíbulos, escaleras, ascensores, etc.), o al correcto funcionamiento de tales elementos, servicios e instalaciones. </w:t>
      </w:r>
    </w:p>
    <w:p w:rsidR="002F44D8" w:rsidRPr="002F44D8" w:rsidRDefault="002F44D8" w:rsidP="002F44D8">
      <w:pPr>
        <w:pStyle w:val="Prrafodelista"/>
        <w:numPr>
          <w:ilvl w:val="0"/>
          <w:numId w:val="6"/>
        </w:numPr>
        <w:jc w:val="both"/>
        <w:rPr>
          <w:rFonts w:ascii="GT Walsheim Pro" w:hAnsi="GT Walsheim Pro"/>
          <w:color w:val="213A43"/>
          <w:sz w:val="24"/>
          <w:szCs w:val="24"/>
        </w:rPr>
      </w:pPr>
      <w:r w:rsidRPr="002F44D8">
        <w:rPr>
          <w:rFonts w:ascii="GT Walsheim Pro" w:hAnsi="GT Walsheim Pro"/>
          <w:color w:val="213A43"/>
          <w:sz w:val="24"/>
          <w:szCs w:val="24"/>
        </w:rPr>
        <w:t>No supongan la realización de obra de fábrica (paredes de ladrillo, etc.), ni la construcción o demolición de cualquier elemento arquitectónico existente en el Edificio.</w:t>
      </w:r>
    </w:p>
    <w:p w:rsidR="002F44D8" w:rsidRPr="002F44D8" w:rsidRDefault="002F44D8" w:rsidP="002F44D8">
      <w:pPr>
        <w:jc w:val="both"/>
        <w:rPr>
          <w:rFonts w:ascii="GT Walsheim Pro" w:hAnsi="GT Walsheim Pro"/>
          <w:color w:val="213A43"/>
          <w:sz w:val="24"/>
          <w:szCs w:val="24"/>
        </w:rPr>
      </w:pPr>
      <w:r w:rsidRPr="002F44D8">
        <w:rPr>
          <w:rFonts w:ascii="GT Walsheim Pro" w:hAnsi="GT Walsheim Pro"/>
          <w:color w:val="213A43"/>
          <w:sz w:val="24"/>
          <w:szCs w:val="24"/>
        </w:rPr>
        <w:t>Serán de cuenta y cargo de la arrendataria la ejecución de las obras e instalaciones mencionadas en el presente contrato.</w:t>
      </w:r>
    </w:p>
    <w:p w:rsidR="002F44D8" w:rsidRDefault="002F44D8" w:rsidP="002F44D8">
      <w:pPr>
        <w:jc w:val="both"/>
        <w:rPr>
          <w:rFonts w:ascii="GT Walsheim Pro" w:hAnsi="GT Walsheim Pro"/>
          <w:color w:val="213A43"/>
          <w:sz w:val="24"/>
          <w:szCs w:val="24"/>
        </w:rPr>
      </w:pPr>
      <w:r w:rsidRPr="002F44D8">
        <w:rPr>
          <w:rFonts w:ascii="GT Walsheim Pro" w:hAnsi="GT Walsheim Pro"/>
          <w:color w:val="213A43"/>
          <w:sz w:val="24"/>
          <w:szCs w:val="24"/>
        </w:rPr>
        <w:t xml:space="preserve">No </w:t>
      </w:r>
      <w:proofErr w:type="gramStart"/>
      <w:r w:rsidRPr="002F44D8">
        <w:rPr>
          <w:rFonts w:ascii="GT Walsheim Pro" w:hAnsi="GT Walsheim Pro"/>
          <w:color w:val="213A43"/>
          <w:sz w:val="24"/>
          <w:szCs w:val="24"/>
        </w:rPr>
        <w:t>obstante</w:t>
      </w:r>
      <w:proofErr w:type="gramEnd"/>
      <w:r w:rsidRPr="002F44D8">
        <w:rPr>
          <w:rFonts w:ascii="GT Walsheim Pro" w:hAnsi="GT Walsheim Pro"/>
          <w:color w:val="213A43"/>
          <w:sz w:val="24"/>
          <w:szCs w:val="24"/>
        </w:rPr>
        <w:t xml:space="preserve"> lo anterior, la arrendataria deberá dar cuenta inmediata de cualquier accidente o avería que afecte al local arrendado o a sus instalaciones.</w:t>
      </w:r>
    </w:p>
    <w:p w:rsidR="002F44D8" w:rsidRDefault="002F44D8" w:rsidP="002F44D8">
      <w:pPr>
        <w:jc w:val="both"/>
        <w:rPr>
          <w:rFonts w:ascii="GT Walsheim Pro" w:hAnsi="GT Walsheim Pro"/>
          <w:b/>
          <w:color w:val="213A43"/>
          <w:sz w:val="24"/>
          <w:szCs w:val="24"/>
        </w:rPr>
      </w:pPr>
      <w:r w:rsidRPr="002F44D8">
        <w:rPr>
          <w:rFonts w:ascii="GT Walsheim Pro" w:hAnsi="GT Walsheim Pro"/>
          <w:b/>
          <w:color w:val="213A43"/>
          <w:sz w:val="24"/>
          <w:szCs w:val="24"/>
        </w:rPr>
        <w:t>Novena</w:t>
      </w:r>
      <w:r w:rsidRPr="00BA3D7E">
        <w:rPr>
          <w:rFonts w:ascii="GT Walsheim Pro" w:hAnsi="GT Walsheim Pro"/>
          <w:b/>
          <w:color w:val="213A43"/>
          <w:sz w:val="24"/>
          <w:szCs w:val="24"/>
        </w:rPr>
        <w:t xml:space="preserve">. </w:t>
      </w:r>
      <w:r w:rsidRPr="002F44D8">
        <w:rPr>
          <w:rFonts w:ascii="GT Walsheim Pro" w:hAnsi="GT Walsheim Pro"/>
          <w:b/>
          <w:color w:val="213A43"/>
          <w:sz w:val="24"/>
          <w:szCs w:val="24"/>
        </w:rPr>
        <w:t>Renuncias</w:t>
      </w:r>
    </w:p>
    <w:p w:rsidR="002F44D8" w:rsidRDefault="002F44D8" w:rsidP="002F44D8">
      <w:pPr>
        <w:jc w:val="both"/>
        <w:rPr>
          <w:rFonts w:ascii="GT Walsheim Pro" w:hAnsi="GT Walsheim Pro"/>
          <w:b/>
          <w:color w:val="213A43"/>
          <w:sz w:val="24"/>
          <w:szCs w:val="24"/>
        </w:rPr>
      </w:pPr>
      <w:r w:rsidRPr="002F44D8">
        <w:rPr>
          <w:rFonts w:ascii="GT Walsheim Pro" w:hAnsi="GT Walsheim Pro"/>
          <w:color w:val="213A43"/>
          <w:sz w:val="24"/>
          <w:szCs w:val="24"/>
        </w:rPr>
        <w:t>Al amparo de la libertad de pactos reconocida en la legislación vigente, la arrendataria ……………………………………</w:t>
      </w:r>
      <w:proofErr w:type="gramStart"/>
      <w:r w:rsidRPr="002F44D8">
        <w:rPr>
          <w:rFonts w:ascii="GT Walsheim Pro" w:hAnsi="GT Walsheim Pro"/>
          <w:color w:val="213A43"/>
          <w:sz w:val="24"/>
          <w:szCs w:val="24"/>
        </w:rPr>
        <w:t>…….</w:t>
      </w:r>
      <w:proofErr w:type="gramEnd"/>
      <w:r w:rsidRPr="002F44D8">
        <w:rPr>
          <w:rFonts w:ascii="GT Walsheim Pro" w:hAnsi="GT Walsheim Pro"/>
          <w:color w:val="213A43"/>
          <w:sz w:val="24"/>
          <w:szCs w:val="24"/>
        </w:rPr>
        <w:t>.…… (si/no) hace expresa renuncia a los derechos de adquisición preferente (tanteo y retracto) previsto en el artículo 25 (por remisión del artículo 31) de la Ley 29/1994 de Arrendamientos Urbanos (L.A.U.), que le pudiera corresponder por su condición de arrendataria, en el supuesto de que el propietario transmitiera, por cualquier título y en cualquier momento, total o parcialmente, la propiedad del Inmueble arrendado.</w:t>
      </w:r>
    </w:p>
    <w:p w:rsidR="002F44D8" w:rsidRDefault="002F44D8" w:rsidP="002F44D8">
      <w:pPr>
        <w:jc w:val="both"/>
        <w:rPr>
          <w:rFonts w:ascii="GT Walsheim Pro" w:hAnsi="GT Walsheim Pro"/>
          <w:b/>
          <w:color w:val="213A43"/>
          <w:sz w:val="24"/>
          <w:szCs w:val="24"/>
        </w:rPr>
      </w:pPr>
      <w:r>
        <w:rPr>
          <w:rFonts w:ascii="GT Walsheim Pro" w:hAnsi="GT Walsheim Pro"/>
          <w:b/>
          <w:color w:val="213A43"/>
          <w:sz w:val="24"/>
          <w:szCs w:val="24"/>
        </w:rPr>
        <w:t>Décima.</w:t>
      </w:r>
      <w:r w:rsidRPr="00BA3D7E">
        <w:rPr>
          <w:rFonts w:ascii="GT Walsheim Pro" w:hAnsi="GT Walsheim Pro"/>
          <w:b/>
          <w:color w:val="213A43"/>
          <w:sz w:val="24"/>
          <w:szCs w:val="24"/>
        </w:rPr>
        <w:t xml:space="preserve"> </w:t>
      </w:r>
      <w:r w:rsidRPr="002F44D8">
        <w:rPr>
          <w:rFonts w:ascii="GT Walsheim Pro" w:hAnsi="GT Walsheim Pro"/>
          <w:b/>
          <w:color w:val="213A43"/>
          <w:sz w:val="24"/>
          <w:szCs w:val="24"/>
        </w:rPr>
        <w:t>Cesión, subarriendo</w:t>
      </w:r>
    </w:p>
    <w:p w:rsidR="002F44D8" w:rsidRPr="002F44D8" w:rsidRDefault="002F44D8" w:rsidP="002F44D8">
      <w:pPr>
        <w:jc w:val="both"/>
        <w:rPr>
          <w:rFonts w:ascii="GT Walsheim Pro" w:hAnsi="GT Walsheim Pro"/>
          <w:color w:val="213A43"/>
          <w:sz w:val="24"/>
          <w:szCs w:val="24"/>
        </w:rPr>
      </w:pPr>
      <w:r w:rsidRPr="002F44D8">
        <w:rPr>
          <w:rFonts w:ascii="GT Walsheim Pro" w:hAnsi="GT Walsheim Pro"/>
          <w:color w:val="213A43"/>
          <w:sz w:val="24"/>
          <w:szCs w:val="24"/>
        </w:rPr>
        <w:t xml:space="preserve">Queda prohibida la cesión y el subarriendo del local. </w:t>
      </w:r>
    </w:p>
    <w:p w:rsidR="002F44D8" w:rsidRPr="002F44D8" w:rsidRDefault="002F44D8" w:rsidP="002F44D8">
      <w:pPr>
        <w:jc w:val="both"/>
        <w:rPr>
          <w:rFonts w:ascii="GT Walsheim Pro" w:hAnsi="GT Walsheim Pro"/>
          <w:color w:val="213A43"/>
          <w:sz w:val="24"/>
          <w:szCs w:val="24"/>
        </w:rPr>
      </w:pPr>
      <w:r w:rsidRPr="002F44D8">
        <w:rPr>
          <w:rFonts w:ascii="GT Walsheim Pro" w:hAnsi="GT Walsheim Pro"/>
          <w:color w:val="213A43"/>
          <w:sz w:val="24"/>
          <w:szCs w:val="24"/>
        </w:rPr>
        <w:t xml:space="preserve">Así el arrendatario con expresa renuncia a lo dispuesto en el artículo 32 de la LAU, se obliga a no subarrendar, en todo o en parte, ni ceder o traspasar el local arrendado, renunciando en este acto a los derechos de traspaso que pudieran derivarse </w:t>
      </w:r>
      <w:proofErr w:type="gramStart"/>
      <w:r w:rsidRPr="002F44D8">
        <w:rPr>
          <w:rFonts w:ascii="GT Walsheim Pro" w:hAnsi="GT Walsheim Pro"/>
          <w:color w:val="213A43"/>
          <w:sz w:val="24"/>
          <w:szCs w:val="24"/>
        </w:rPr>
        <w:t>del  presente</w:t>
      </w:r>
      <w:proofErr w:type="gramEnd"/>
      <w:r w:rsidRPr="002F44D8">
        <w:rPr>
          <w:rFonts w:ascii="GT Walsheim Pro" w:hAnsi="GT Walsheim Pro"/>
          <w:color w:val="213A43"/>
          <w:sz w:val="24"/>
          <w:szCs w:val="24"/>
        </w:rPr>
        <w:t xml:space="preserve"> contrato, salvo pacto en contrario con la arrendadora.</w:t>
      </w:r>
    </w:p>
    <w:p w:rsidR="002F44D8" w:rsidRPr="002F44D8" w:rsidRDefault="002F44D8" w:rsidP="002F44D8">
      <w:pPr>
        <w:jc w:val="both"/>
        <w:rPr>
          <w:rFonts w:ascii="GT Walsheim Pro" w:hAnsi="GT Walsheim Pro"/>
          <w:b/>
          <w:color w:val="213A43"/>
          <w:sz w:val="24"/>
          <w:szCs w:val="24"/>
        </w:rPr>
      </w:pPr>
    </w:p>
    <w:p w:rsidR="002F44D8" w:rsidRPr="002F44D8" w:rsidRDefault="002F44D8" w:rsidP="002F44D8">
      <w:pPr>
        <w:jc w:val="both"/>
        <w:rPr>
          <w:rFonts w:ascii="GT Walsheim Pro" w:hAnsi="GT Walsheim Pro"/>
          <w:b/>
          <w:color w:val="213A43"/>
          <w:sz w:val="24"/>
          <w:szCs w:val="24"/>
        </w:rPr>
      </w:pPr>
      <w:r>
        <w:rPr>
          <w:rFonts w:ascii="GT Walsheim Pro" w:hAnsi="GT Walsheim Pro"/>
          <w:b/>
          <w:color w:val="213A43"/>
          <w:sz w:val="24"/>
          <w:szCs w:val="24"/>
        </w:rPr>
        <w:t>Undécima</w:t>
      </w:r>
      <w:r w:rsidRPr="002F44D8">
        <w:rPr>
          <w:rFonts w:ascii="GT Walsheim Pro" w:hAnsi="GT Walsheim Pro"/>
          <w:b/>
          <w:color w:val="213A43"/>
          <w:sz w:val="24"/>
          <w:szCs w:val="24"/>
        </w:rPr>
        <w:t>. Fianza.</w:t>
      </w:r>
    </w:p>
    <w:p w:rsidR="002F44D8" w:rsidRPr="002F44D8" w:rsidRDefault="002F44D8" w:rsidP="002F44D8">
      <w:pPr>
        <w:jc w:val="both"/>
        <w:rPr>
          <w:rFonts w:ascii="GT Walsheim Pro" w:hAnsi="GT Walsheim Pro"/>
          <w:color w:val="213A43"/>
          <w:sz w:val="24"/>
          <w:szCs w:val="24"/>
        </w:rPr>
      </w:pPr>
      <w:r w:rsidRPr="002F44D8">
        <w:rPr>
          <w:rFonts w:ascii="GT Walsheim Pro" w:hAnsi="GT Walsheim Pro"/>
          <w:color w:val="213A43"/>
          <w:sz w:val="24"/>
          <w:szCs w:val="24"/>
        </w:rPr>
        <w:t xml:space="preserve">El Arrendatario entrega en este acto la suma de ...................................... euros en concepto de fianza legal. Queda facultada la Propiedad o su representante para hacer entrega a quien pueda sucederle en la titularidad del local, de la </w:t>
      </w:r>
      <w:r w:rsidRPr="002F44D8">
        <w:rPr>
          <w:rFonts w:ascii="GT Walsheim Pro" w:hAnsi="GT Walsheim Pro"/>
          <w:color w:val="213A43"/>
          <w:sz w:val="24"/>
          <w:szCs w:val="24"/>
        </w:rPr>
        <w:lastRenderedPageBreak/>
        <w:t>cantidad, papel de fianza, o justificante de ingreso en el Organismo Público correspondiente.</w:t>
      </w:r>
    </w:p>
    <w:p w:rsidR="002F44D8" w:rsidRPr="002F44D8" w:rsidRDefault="002F44D8" w:rsidP="002F44D8">
      <w:pPr>
        <w:jc w:val="both"/>
        <w:rPr>
          <w:rFonts w:ascii="GT Walsheim Pro" w:hAnsi="GT Walsheim Pro"/>
          <w:color w:val="213A43"/>
          <w:sz w:val="24"/>
          <w:szCs w:val="24"/>
        </w:rPr>
      </w:pPr>
      <w:r w:rsidRPr="002F44D8">
        <w:rPr>
          <w:rFonts w:ascii="GT Walsheim Pro" w:hAnsi="GT Walsheim Pro"/>
          <w:color w:val="213A43"/>
          <w:sz w:val="24"/>
          <w:szCs w:val="24"/>
        </w:rPr>
        <w:t>El Arrendatario se obliga a incrementar sucesivamente el importe de dicha fianza según vaya aumentando la renta, y siempre en relación a las mensualidades que correspondan, a los locales de negocio.</w:t>
      </w:r>
    </w:p>
    <w:p w:rsidR="002F44D8" w:rsidRPr="002F44D8" w:rsidRDefault="002F44D8" w:rsidP="002F44D8">
      <w:pPr>
        <w:jc w:val="both"/>
        <w:rPr>
          <w:rFonts w:ascii="GT Walsheim Pro" w:hAnsi="GT Walsheim Pro"/>
          <w:b/>
          <w:color w:val="213A43"/>
          <w:sz w:val="24"/>
          <w:szCs w:val="24"/>
        </w:rPr>
      </w:pPr>
      <w:r w:rsidRPr="002F44D8">
        <w:rPr>
          <w:rFonts w:ascii="GT Walsheim Pro" w:hAnsi="GT Walsheim Pro"/>
          <w:b/>
          <w:color w:val="213A43"/>
          <w:sz w:val="24"/>
          <w:szCs w:val="24"/>
        </w:rPr>
        <w:t>D</w:t>
      </w:r>
      <w:r>
        <w:rPr>
          <w:rFonts w:ascii="GT Walsheim Pro" w:hAnsi="GT Walsheim Pro"/>
          <w:b/>
          <w:color w:val="213A43"/>
          <w:sz w:val="24"/>
          <w:szCs w:val="24"/>
        </w:rPr>
        <w:t>uodécima.</w:t>
      </w:r>
      <w:r w:rsidRPr="002F44D8">
        <w:rPr>
          <w:rFonts w:ascii="GT Walsheim Pro" w:hAnsi="GT Walsheim Pro"/>
          <w:b/>
          <w:color w:val="213A43"/>
          <w:sz w:val="24"/>
          <w:szCs w:val="24"/>
        </w:rPr>
        <w:t xml:space="preserve">  Inscripción.</w:t>
      </w:r>
    </w:p>
    <w:p w:rsidR="002F44D8" w:rsidRPr="002F44D8" w:rsidRDefault="002F44D8" w:rsidP="002F44D8">
      <w:pPr>
        <w:jc w:val="both"/>
        <w:rPr>
          <w:rFonts w:ascii="GT Walsheim Pro" w:hAnsi="GT Walsheim Pro"/>
          <w:color w:val="213A43"/>
          <w:sz w:val="24"/>
          <w:szCs w:val="24"/>
        </w:rPr>
      </w:pPr>
      <w:r w:rsidRPr="002F44D8">
        <w:rPr>
          <w:rFonts w:ascii="GT Walsheim Pro" w:hAnsi="GT Walsheim Pro"/>
          <w:color w:val="213A43"/>
          <w:sz w:val="24"/>
          <w:szCs w:val="24"/>
        </w:rPr>
        <w:t xml:space="preserve">Para que los arrendamientos concertados sobre fincas urbanas, surtan efecto frente a terceros, deberán inscribirse en el Registro de la Propiedad. Los gastos y derechos que se deriven de esta actuación serán de cuenta de la parte que solicite la formalización, repartiéndose a partes iguales si interesara a ambas partes. </w:t>
      </w:r>
    </w:p>
    <w:p w:rsidR="002F44D8" w:rsidRPr="002F44D8" w:rsidRDefault="002F44D8" w:rsidP="002F44D8">
      <w:pPr>
        <w:jc w:val="both"/>
        <w:rPr>
          <w:rFonts w:ascii="GT Walsheim Pro" w:hAnsi="GT Walsheim Pro"/>
          <w:b/>
          <w:color w:val="213A43"/>
          <w:sz w:val="24"/>
          <w:szCs w:val="24"/>
        </w:rPr>
      </w:pPr>
      <w:r w:rsidRPr="002F44D8">
        <w:rPr>
          <w:rFonts w:ascii="GT Walsheim Pro" w:hAnsi="GT Walsheim Pro"/>
          <w:b/>
          <w:color w:val="213A43"/>
          <w:sz w:val="24"/>
          <w:szCs w:val="24"/>
        </w:rPr>
        <w:t>D</w:t>
      </w:r>
      <w:r>
        <w:rPr>
          <w:rFonts w:ascii="GT Walsheim Pro" w:hAnsi="GT Walsheim Pro"/>
          <w:b/>
          <w:color w:val="213A43"/>
          <w:sz w:val="24"/>
          <w:szCs w:val="24"/>
        </w:rPr>
        <w:t>ecimotercera</w:t>
      </w:r>
      <w:r w:rsidRPr="002F44D8">
        <w:rPr>
          <w:rFonts w:ascii="GT Walsheim Pro" w:hAnsi="GT Walsheim Pro"/>
          <w:b/>
          <w:color w:val="213A43"/>
          <w:sz w:val="24"/>
          <w:szCs w:val="24"/>
        </w:rPr>
        <w:t>. Notificaciones.</w:t>
      </w:r>
    </w:p>
    <w:p w:rsidR="002F44D8" w:rsidRPr="002F44D8" w:rsidRDefault="002F44D8" w:rsidP="002F44D8">
      <w:pPr>
        <w:jc w:val="both"/>
        <w:rPr>
          <w:rFonts w:ascii="GT Walsheim Pro" w:hAnsi="GT Walsheim Pro"/>
          <w:color w:val="213A43"/>
          <w:sz w:val="24"/>
          <w:szCs w:val="24"/>
        </w:rPr>
      </w:pPr>
      <w:r w:rsidRPr="002F44D8">
        <w:rPr>
          <w:rFonts w:ascii="GT Walsheim Pro" w:hAnsi="GT Walsheim Pro"/>
          <w:color w:val="213A43"/>
          <w:sz w:val="24"/>
          <w:szCs w:val="24"/>
        </w:rPr>
        <w:t>A efectos de notificaciones y comunicaciones las partes designan los domicilios que constan en el presente contrato, pudiéndose enviar cualquier notificación o comunicación, incluso las relativas al procedimiento arbitral, de manera indistinta a cualquiera de ellos. En el supuesto de que alguna de las partes contratantes cambie de domicilio a efectos de notificaciones, deberá comunicárselo fehacientemente a la otra. Dado que las partes han pactado un convenio arbitral, en el caso de que una de las partes inicie el procedimiento arbitral contra la otra, de acuerdo con lo estipulado en el artículo 5 de la Ley 60/2003 de Arbitraje, aceptan que cualquier notificación o comunicación se considerará recibida tanto si ha sido entregada al destinatario como si ha sido intentada su entrega en el domicilio designado en el contrato.</w:t>
      </w:r>
    </w:p>
    <w:p w:rsidR="002F44D8" w:rsidRPr="002F44D8" w:rsidRDefault="002F44D8" w:rsidP="002F44D8">
      <w:pPr>
        <w:jc w:val="both"/>
        <w:rPr>
          <w:rFonts w:ascii="GT Walsheim Pro" w:hAnsi="GT Walsheim Pro"/>
          <w:color w:val="213A43"/>
          <w:sz w:val="24"/>
          <w:szCs w:val="24"/>
        </w:rPr>
      </w:pPr>
    </w:p>
    <w:p w:rsidR="002F44D8" w:rsidRPr="002F44D8" w:rsidRDefault="002F44D8" w:rsidP="002F44D8">
      <w:pPr>
        <w:jc w:val="both"/>
        <w:rPr>
          <w:rFonts w:ascii="GT Walsheim Pro" w:hAnsi="GT Walsheim Pro"/>
          <w:color w:val="213A43"/>
          <w:sz w:val="24"/>
          <w:szCs w:val="24"/>
        </w:rPr>
      </w:pPr>
      <w:r w:rsidRPr="002F44D8">
        <w:rPr>
          <w:rFonts w:ascii="GT Walsheim Pro" w:hAnsi="GT Walsheim Pro"/>
          <w:color w:val="213A43"/>
          <w:sz w:val="24"/>
          <w:szCs w:val="24"/>
        </w:rPr>
        <w:t>En este supuesto, se entenderá intentada la entrega cuando, al menos, consten dos avisos de entrega de la empresa estatal Correos y Telégrafos S.A. o de un Organismo o empresa similar en alguno de los domicilios designados en el contrato, que en el caso del arrendatario será el domicilio arrendado y los domicilios que a continuación se designan (ej. domicilio de un familiar):</w:t>
      </w:r>
    </w:p>
    <w:p w:rsidR="002F44D8" w:rsidRDefault="002F44D8" w:rsidP="002F44D8">
      <w:pPr>
        <w:pStyle w:val="Prrafodelista"/>
        <w:numPr>
          <w:ilvl w:val="0"/>
          <w:numId w:val="8"/>
        </w:numPr>
        <w:jc w:val="both"/>
        <w:rPr>
          <w:rFonts w:ascii="GT Walsheim Pro" w:hAnsi="GT Walsheim Pro"/>
          <w:color w:val="213A43"/>
          <w:sz w:val="24"/>
          <w:szCs w:val="24"/>
        </w:rPr>
      </w:pPr>
      <w:r w:rsidRPr="002F44D8">
        <w:rPr>
          <w:rFonts w:ascii="GT Walsheim Pro" w:hAnsi="GT Walsheim Pro"/>
          <w:color w:val="213A43"/>
          <w:sz w:val="24"/>
          <w:szCs w:val="24"/>
        </w:rPr>
        <w:t>………………………………………</w:t>
      </w:r>
    </w:p>
    <w:p w:rsidR="002F44D8" w:rsidRPr="002F44D8" w:rsidRDefault="002F44D8" w:rsidP="002F44D8">
      <w:pPr>
        <w:pStyle w:val="Prrafodelista"/>
        <w:numPr>
          <w:ilvl w:val="0"/>
          <w:numId w:val="8"/>
        </w:numPr>
        <w:jc w:val="both"/>
        <w:rPr>
          <w:rFonts w:ascii="GT Walsheim Pro" w:hAnsi="GT Walsheim Pro"/>
          <w:b/>
          <w:color w:val="213A43"/>
          <w:sz w:val="24"/>
          <w:szCs w:val="24"/>
        </w:rPr>
      </w:pPr>
      <w:r w:rsidRPr="002F44D8">
        <w:rPr>
          <w:rFonts w:ascii="GT Walsheim Pro" w:hAnsi="GT Walsheim Pro"/>
          <w:color w:val="213A43"/>
          <w:sz w:val="24"/>
          <w:szCs w:val="24"/>
        </w:rPr>
        <w:t>………………………………………</w:t>
      </w:r>
    </w:p>
    <w:p w:rsidR="002F44D8" w:rsidRPr="002F44D8" w:rsidRDefault="002F44D8" w:rsidP="002F44D8">
      <w:pPr>
        <w:jc w:val="both"/>
        <w:rPr>
          <w:rFonts w:ascii="GT Walsheim Pro" w:hAnsi="GT Walsheim Pro"/>
          <w:color w:val="213A43"/>
          <w:sz w:val="24"/>
          <w:szCs w:val="24"/>
        </w:rPr>
      </w:pPr>
      <w:r w:rsidRPr="002F44D8">
        <w:rPr>
          <w:rFonts w:ascii="GT Walsheim Pro" w:hAnsi="GT Walsheim Pro"/>
          <w:color w:val="213A43"/>
          <w:sz w:val="24"/>
          <w:szCs w:val="24"/>
        </w:rPr>
        <w:t xml:space="preserve">(Si son varios inquilinos o </w:t>
      </w:r>
      <w:proofErr w:type="gramStart"/>
      <w:r w:rsidRPr="002F44D8">
        <w:rPr>
          <w:rFonts w:ascii="GT Walsheim Pro" w:hAnsi="GT Walsheim Pro"/>
          <w:color w:val="213A43"/>
          <w:sz w:val="24"/>
          <w:szCs w:val="24"/>
        </w:rPr>
        <w:t>avalistas)  Los</w:t>
      </w:r>
      <w:proofErr w:type="gramEnd"/>
      <w:r w:rsidRPr="002F44D8">
        <w:rPr>
          <w:rFonts w:ascii="GT Walsheim Pro" w:hAnsi="GT Walsheim Pro"/>
          <w:color w:val="213A43"/>
          <w:sz w:val="24"/>
          <w:szCs w:val="24"/>
        </w:rPr>
        <w:t xml:space="preserve"> arrendatarios aceptan igualmente que en el supuesto de que no se encontraren los arrendatarios en el domicilio arrendado, podrá efectuarse la entrega a cualquier arrendatario o al avalista </w:t>
      </w:r>
      <w:r w:rsidRPr="002F44D8">
        <w:rPr>
          <w:rFonts w:ascii="GT Walsheim Pro" w:hAnsi="GT Walsheim Pro"/>
          <w:color w:val="213A43"/>
          <w:sz w:val="24"/>
          <w:szCs w:val="24"/>
        </w:rPr>
        <w:lastRenderedPageBreak/>
        <w:t>advirtiendo a éste que está obligado a entregar la copia de la resolución o la cédula al destinatario de ésta, o a darle aviso si sabe su paradero.</w:t>
      </w:r>
    </w:p>
    <w:p w:rsidR="002F44D8" w:rsidRPr="002F44D8" w:rsidRDefault="002F44D8" w:rsidP="002F44D8">
      <w:pPr>
        <w:jc w:val="both"/>
        <w:rPr>
          <w:rFonts w:ascii="GT Walsheim Pro" w:hAnsi="GT Walsheim Pro"/>
          <w:color w:val="213A43"/>
          <w:sz w:val="24"/>
          <w:szCs w:val="24"/>
        </w:rPr>
      </w:pPr>
      <w:r w:rsidRPr="002F44D8">
        <w:rPr>
          <w:rFonts w:ascii="GT Walsheim Pro" w:hAnsi="GT Walsheim Pro"/>
          <w:color w:val="213A43"/>
          <w:sz w:val="24"/>
          <w:szCs w:val="24"/>
        </w:rPr>
        <w:t>En el supuesto de que no se encontraren los arrendatarios en el domicilio arrendado, podrá efectuarse la entrega a cualquier familiar mayor de 14 años que se encuentre en ese lugar, o al conserje, advirtiendo a éste que está obligado a entregar la copia de la resolución o la cédula al destinatario de ésta, o a darle aviso si sabe su paradero.</w:t>
      </w:r>
    </w:p>
    <w:p w:rsidR="002F44D8" w:rsidRPr="002F44D8" w:rsidRDefault="002F44D8" w:rsidP="002F44D8">
      <w:pPr>
        <w:jc w:val="both"/>
        <w:rPr>
          <w:rFonts w:ascii="GT Walsheim Pro" w:hAnsi="GT Walsheim Pro"/>
          <w:b/>
          <w:color w:val="213A43"/>
          <w:sz w:val="24"/>
          <w:szCs w:val="24"/>
        </w:rPr>
      </w:pPr>
      <w:r w:rsidRPr="002F44D8">
        <w:rPr>
          <w:rFonts w:ascii="GT Walsheim Pro" w:hAnsi="GT Walsheim Pro"/>
          <w:b/>
          <w:color w:val="213A43"/>
          <w:sz w:val="24"/>
          <w:szCs w:val="24"/>
        </w:rPr>
        <w:t>D</w:t>
      </w:r>
      <w:r>
        <w:rPr>
          <w:rFonts w:ascii="GT Walsheim Pro" w:hAnsi="GT Walsheim Pro"/>
          <w:b/>
          <w:color w:val="213A43"/>
          <w:sz w:val="24"/>
          <w:szCs w:val="24"/>
        </w:rPr>
        <w:t>ecimotercera primera</w:t>
      </w:r>
      <w:r w:rsidRPr="002F44D8">
        <w:rPr>
          <w:rFonts w:ascii="GT Walsheim Pro" w:hAnsi="GT Walsheim Pro"/>
          <w:b/>
          <w:color w:val="213A43"/>
          <w:sz w:val="24"/>
          <w:szCs w:val="24"/>
        </w:rPr>
        <w:t>. Jurisdicción de los tribunales.</w:t>
      </w:r>
    </w:p>
    <w:p w:rsidR="002F44D8" w:rsidRPr="002F44D8" w:rsidRDefault="002F44D8" w:rsidP="002F44D8">
      <w:pPr>
        <w:jc w:val="both"/>
        <w:rPr>
          <w:rFonts w:ascii="GT Walsheim Pro" w:hAnsi="GT Walsheim Pro"/>
          <w:color w:val="213A43"/>
          <w:sz w:val="24"/>
          <w:szCs w:val="24"/>
        </w:rPr>
      </w:pPr>
      <w:r w:rsidRPr="002F44D8">
        <w:rPr>
          <w:rFonts w:ascii="GT Walsheim Pro" w:hAnsi="GT Walsheim Pro"/>
          <w:color w:val="213A43"/>
          <w:sz w:val="24"/>
          <w:szCs w:val="24"/>
        </w:rPr>
        <w:t>Las partes se someten por imperativo de la Ley a los Juzgados y Tribunales del lugar donde radica la finca.</w:t>
      </w:r>
    </w:p>
    <w:p w:rsidR="002F44D8" w:rsidRPr="002F44D8" w:rsidRDefault="002F44D8" w:rsidP="002F44D8">
      <w:pPr>
        <w:jc w:val="both"/>
        <w:rPr>
          <w:rFonts w:ascii="GT Walsheim Pro" w:hAnsi="GT Walsheim Pro"/>
          <w:color w:val="213A43"/>
          <w:sz w:val="24"/>
          <w:szCs w:val="24"/>
        </w:rPr>
      </w:pPr>
      <w:r w:rsidRPr="002F44D8">
        <w:rPr>
          <w:rFonts w:ascii="GT Walsheim Pro" w:hAnsi="GT Walsheim Pro"/>
          <w:color w:val="213A43"/>
          <w:sz w:val="24"/>
          <w:szCs w:val="24"/>
        </w:rPr>
        <w:t>Leído el presente documento por ambas partes y estando conformes con su contenido, lo firman por duplicado en todas las páginas en el lugar y fecha reseñadas en el encabezamiento.</w:t>
      </w:r>
    </w:p>
    <w:p w:rsidR="002F44D8" w:rsidRPr="002F44D8" w:rsidRDefault="002F44D8" w:rsidP="002F44D8">
      <w:pPr>
        <w:jc w:val="both"/>
        <w:rPr>
          <w:rFonts w:ascii="GT Walsheim Pro" w:hAnsi="GT Walsheim Pro"/>
          <w:b/>
          <w:color w:val="213A43"/>
          <w:sz w:val="24"/>
          <w:szCs w:val="24"/>
        </w:rPr>
      </w:pPr>
      <w:r w:rsidRPr="002F44D8">
        <w:rPr>
          <w:rFonts w:ascii="GT Walsheim Pro" w:hAnsi="GT Walsheim Pro"/>
          <w:b/>
          <w:color w:val="213A43"/>
          <w:sz w:val="24"/>
          <w:szCs w:val="24"/>
        </w:rPr>
        <w:t>D</w:t>
      </w:r>
      <w:r>
        <w:rPr>
          <w:rFonts w:ascii="GT Walsheim Pro" w:hAnsi="GT Walsheim Pro"/>
          <w:b/>
          <w:color w:val="213A43"/>
          <w:sz w:val="24"/>
          <w:szCs w:val="24"/>
        </w:rPr>
        <w:t>ecimotercera segunda.</w:t>
      </w:r>
      <w:r w:rsidRPr="002F44D8">
        <w:rPr>
          <w:rFonts w:ascii="GT Walsheim Pro" w:hAnsi="GT Walsheim Pro"/>
          <w:b/>
          <w:color w:val="213A43"/>
          <w:sz w:val="24"/>
          <w:szCs w:val="24"/>
        </w:rPr>
        <w:t xml:space="preserve"> Aceptación. </w:t>
      </w:r>
    </w:p>
    <w:p w:rsidR="002F44D8" w:rsidRPr="002F44D8" w:rsidRDefault="002F44D8" w:rsidP="002F44D8">
      <w:pPr>
        <w:jc w:val="both"/>
        <w:rPr>
          <w:rFonts w:ascii="GT Walsheim Pro" w:hAnsi="GT Walsheim Pro"/>
          <w:color w:val="213A43"/>
          <w:sz w:val="24"/>
          <w:szCs w:val="24"/>
        </w:rPr>
      </w:pPr>
      <w:r w:rsidRPr="002F44D8">
        <w:rPr>
          <w:rFonts w:ascii="GT Walsheim Pro" w:hAnsi="GT Walsheim Pro"/>
          <w:color w:val="213A43"/>
          <w:sz w:val="24"/>
          <w:szCs w:val="24"/>
        </w:rPr>
        <w:t>Las partes aceptan el presente contrato, así como sus correspondientes anexos y sus efectos jurídicos y se comprometen a su cumplimiento de buena fe.</w:t>
      </w:r>
    </w:p>
    <w:p w:rsidR="002F44D8" w:rsidRDefault="002F44D8" w:rsidP="002F44D8">
      <w:pPr>
        <w:jc w:val="both"/>
        <w:rPr>
          <w:rFonts w:ascii="GT Walsheim Pro" w:hAnsi="GT Walsheim Pro"/>
          <w:color w:val="213A43"/>
          <w:sz w:val="24"/>
          <w:szCs w:val="24"/>
        </w:rPr>
      </w:pPr>
    </w:p>
    <w:p w:rsidR="00FB5344" w:rsidRDefault="00FB5344" w:rsidP="002F44D8">
      <w:pPr>
        <w:jc w:val="both"/>
        <w:rPr>
          <w:rFonts w:ascii="GT Walsheim Pro" w:hAnsi="GT Walsheim Pro"/>
          <w:color w:val="213A43"/>
          <w:sz w:val="24"/>
          <w:szCs w:val="24"/>
        </w:rPr>
      </w:pPr>
    </w:p>
    <w:p w:rsidR="00FB5344" w:rsidRDefault="00FB5344" w:rsidP="00FB5344">
      <w:pPr>
        <w:jc w:val="both"/>
        <w:rPr>
          <w:rFonts w:ascii="GT Walsheim Pro" w:hAnsi="GT Walsheim Pro"/>
          <w:color w:val="213A43"/>
          <w:sz w:val="24"/>
          <w:szCs w:val="24"/>
        </w:rPr>
      </w:pPr>
      <w:r w:rsidRPr="00306A87">
        <w:rPr>
          <w:rFonts w:ascii="GT Walsheim Pro" w:hAnsi="GT Walsheim Pro"/>
          <w:color w:val="213A43"/>
          <w:sz w:val="24"/>
          <w:szCs w:val="24"/>
        </w:rPr>
        <w:t>………….</w:t>
      </w:r>
      <w:r>
        <w:rPr>
          <w:rFonts w:ascii="GT Walsheim Pro" w:hAnsi="GT Walsheim Pro"/>
          <w:color w:val="213A43"/>
          <w:sz w:val="24"/>
          <w:szCs w:val="24"/>
        </w:rPr>
        <w:tab/>
      </w:r>
      <w:r>
        <w:rPr>
          <w:rFonts w:ascii="GT Walsheim Pro" w:hAnsi="GT Walsheim Pro"/>
          <w:color w:val="213A43"/>
          <w:sz w:val="24"/>
          <w:szCs w:val="24"/>
        </w:rPr>
        <w:tab/>
      </w:r>
      <w:r>
        <w:rPr>
          <w:rFonts w:ascii="GT Walsheim Pro" w:hAnsi="GT Walsheim Pro"/>
          <w:color w:val="213A43"/>
          <w:sz w:val="24"/>
          <w:szCs w:val="24"/>
        </w:rPr>
        <w:tab/>
      </w:r>
      <w:r>
        <w:rPr>
          <w:rFonts w:ascii="GT Walsheim Pro" w:hAnsi="GT Walsheim Pro"/>
          <w:color w:val="213A43"/>
          <w:sz w:val="24"/>
          <w:szCs w:val="24"/>
        </w:rPr>
        <w:tab/>
      </w:r>
      <w:r>
        <w:rPr>
          <w:rFonts w:ascii="GT Walsheim Pro" w:hAnsi="GT Walsheim Pro"/>
          <w:color w:val="213A43"/>
          <w:sz w:val="24"/>
          <w:szCs w:val="24"/>
        </w:rPr>
        <w:tab/>
      </w:r>
      <w:r>
        <w:rPr>
          <w:rFonts w:ascii="GT Walsheim Pro" w:hAnsi="GT Walsheim Pro"/>
          <w:color w:val="213A43"/>
          <w:sz w:val="24"/>
          <w:szCs w:val="24"/>
        </w:rPr>
        <w:tab/>
      </w:r>
      <w:r>
        <w:rPr>
          <w:rFonts w:ascii="GT Walsheim Pro" w:hAnsi="GT Walsheim Pro"/>
          <w:color w:val="213A43"/>
          <w:sz w:val="24"/>
          <w:szCs w:val="24"/>
        </w:rPr>
        <w:tab/>
      </w:r>
      <w:r>
        <w:rPr>
          <w:rFonts w:ascii="GT Walsheim Pro" w:hAnsi="GT Walsheim Pro"/>
          <w:color w:val="213A43"/>
          <w:sz w:val="24"/>
          <w:szCs w:val="24"/>
        </w:rPr>
        <w:tab/>
      </w:r>
      <w:r>
        <w:rPr>
          <w:rFonts w:ascii="GT Walsheim Pro" w:hAnsi="GT Walsheim Pro"/>
          <w:color w:val="213A43"/>
          <w:sz w:val="24"/>
          <w:szCs w:val="24"/>
        </w:rPr>
        <w:tab/>
        <w:t xml:space="preserve">     </w:t>
      </w:r>
      <w:r w:rsidRPr="00306A87">
        <w:rPr>
          <w:rFonts w:ascii="GT Walsheim Pro" w:hAnsi="GT Walsheim Pro"/>
          <w:color w:val="213A43"/>
          <w:sz w:val="24"/>
          <w:szCs w:val="24"/>
        </w:rPr>
        <w:t>………….</w:t>
      </w:r>
    </w:p>
    <w:p w:rsidR="00FB5344" w:rsidRPr="00306A87" w:rsidRDefault="00FB5344" w:rsidP="00FB5344">
      <w:pPr>
        <w:jc w:val="both"/>
        <w:rPr>
          <w:rFonts w:ascii="GT Walsheim Pro" w:hAnsi="GT Walsheim Pro"/>
          <w:color w:val="213A43"/>
          <w:sz w:val="24"/>
          <w:szCs w:val="24"/>
        </w:rPr>
      </w:pPr>
      <w:r>
        <w:rPr>
          <w:rFonts w:ascii="GT Walsheim Pro" w:hAnsi="GT Walsheim Pro"/>
          <w:color w:val="213A43"/>
          <w:sz w:val="24"/>
          <w:szCs w:val="24"/>
        </w:rPr>
        <w:t>La Parte Arrendadora</w:t>
      </w:r>
      <w:r>
        <w:rPr>
          <w:rFonts w:ascii="GT Walsheim Pro" w:hAnsi="GT Walsheim Pro"/>
          <w:color w:val="213A43"/>
          <w:sz w:val="24"/>
          <w:szCs w:val="24"/>
        </w:rPr>
        <w:tab/>
      </w:r>
      <w:r>
        <w:rPr>
          <w:rFonts w:ascii="GT Walsheim Pro" w:hAnsi="GT Walsheim Pro"/>
          <w:color w:val="213A43"/>
          <w:sz w:val="24"/>
          <w:szCs w:val="24"/>
        </w:rPr>
        <w:tab/>
      </w:r>
      <w:r>
        <w:rPr>
          <w:rFonts w:ascii="GT Walsheim Pro" w:hAnsi="GT Walsheim Pro"/>
          <w:color w:val="213A43"/>
          <w:sz w:val="24"/>
          <w:szCs w:val="24"/>
        </w:rPr>
        <w:tab/>
      </w:r>
      <w:r>
        <w:rPr>
          <w:rFonts w:ascii="GT Walsheim Pro" w:hAnsi="GT Walsheim Pro"/>
          <w:color w:val="213A43"/>
          <w:sz w:val="24"/>
          <w:szCs w:val="24"/>
        </w:rPr>
        <w:tab/>
      </w:r>
      <w:r>
        <w:rPr>
          <w:rFonts w:ascii="GT Walsheim Pro" w:hAnsi="GT Walsheim Pro"/>
          <w:color w:val="213A43"/>
          <w:sz w:val="24"/>
          <w:szCs w:val="24"/>
        </w:rPr>
        <w:tab/>
        <w:t xml:space="preserve">       La Parte Arrendataria</w:t>
      </w:r>
    </w:p>
    <w:p w:rsidR="00FB5344" w:rsidRPr="00306A87" w:rsidRDefault="00FB5344" w:rsidP="002F44D8">
      <w:pPr>
        <w:jc w:val="both"/>
        <w:rPr>
          <w:rFonts w:ascii="GT Walsheim Pro" w:hAnsi="GT Walsheim Pro"/>
          <w:color w:val="213A43"/>
          <w:sz w:val="24"/>
          <w:szCs w:val="24"/>
        </w:rPr>
      </w:pPr>
    </w:p>
    <w:sectPr w:rsidR="00FB5344" w:rsidRPr="00306A87">
      <w:headerReference w:type="default" r:id="rId7"/>
      <w:footerReference w:type="default" r:id="rId8"/>
      <w:pgSz w:w="11906" w:h="16838"/>
      <w:pgMar w:top="3402" w:right="1701" w:bottom="2835"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158" w:rsidRDefault="006E3158">
      <w:pPr>
        <w:spacing w:after="0" w:line="240" w:lineRule="auto"/>
      </w:pPr>
      <w:r>
        <w:separator/>
      </w:r>
    </w:p>
  </w:endnote>
  <w:endnote w:type="continuationSeparator" w:id="0">
    <w:p w:rsidR="006E3158" w:rsidRDefault="006E3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T Walsheim Pro">
    <w:panose1 w:val="02000503030000020003"/>
    <w:charset w:val="00"/>
    <w:family w:val="modern"/>
    <w:notTrueType/>
    <w:pitch w:val="variable"/>
    <w:sig w:usb0="A00002AF" w:usb1="5000206B" w:usb2="00000000" w:usb3="00000000" w:csb0="00000097"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T Walsheim Pro" w:hAnsi="GT Walsheim Pro"/>
        <w:color w:val="213A43"/>
      </w:rPr>
      <w:id w:val="931314795"/>
      <w:docPartObj>
        <w:docPartGallery w:val="Page Numbers (Bottom of Page)"/>
        <w:docPartUnique/>
      </w:docPartObj>
    </w:sdtPr>
    <w:sdtContent>
      <w:p w:rsidR="00FB5344" w:rsidRPr="00FB5344" w:rsidRDefault="00FB5344">
        <w:pPr>
          <w:pStyle w:val="Piedepgina"/>
          <w:jc w:val="right"/>
          <w:rPr>
            <w:rFonts w:ascii="GT Walsheim Pro" w:hAnsi="GT Walsheim Pro"/>
            <w:color w:val="213A43"/>
          </w:rPr>
        </w:pPr>
        <w:r w:rsidRPr="00FB5344">
          <w:rPr>
            <w:rFonts w:ascii="GT Walsheim Pro" w:hAnsi="GT Walsheim Pro"/>
            <w:color w:val="213A43"/>
          </w:rPr>
          <w:fldChar w:fldCharType="begin"/>
        </w:r>
        <w:r w:rsidRPr="00FB5344">
          <w:rPr>
            <w:rFonts w:ascii="GT Walsheim Pro" w:hAnsi="GT Walsheim Pro"/>
            <w:color w:val="213A43"/>
          </w:rPr>
          <w:instrText>PAGE   \* MERGEFORMAT</w:instrText>
        </w:r>
        <w:r w:rsidRPr="00FB5344">
          <w:rPr>
            <w:rFonts w:ascii="GT Walsheim Pro" w:hAnsi="GT Walsheim Pro"/>
            <w:color w:val="213A43"/>
          </w:rPr>
          <w:fldChar w:fldCharType="separate"/>
        </w:r>
        <w:r w:rsidRPr="00FB5344">
          <w:rPr>
            <w:rFonts w:ascii="GT Walsheim Pro" w:hAnsi="GT Walsheim Pro"/>
            <w:color w:val="213A43"/>
          </w:rPr>
          <w:t>2</w:t>
        </w:r>
        <w:r w:rsidRPr="00FB5344">
          <w:rPr>
            <w:rFonts w:ascii="GT Walsheim Pro" w:hAnsi="GT Walsheim Pro"/>
            <w:color w:val="213A43"/>
          </w:rPr>
          <w:fldChar w:fldCharType="end"/>
        </w:r>
      </w:p>
    </w:sdtContent>
  </w:sdt>
  <w:p w:rsidR="00857FE0" w:rsidRDefault="00857FE0">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158" w:rsidRDefault="006E3158">
      <w:pPr>
        <w:spacing w:after="0" w:line="240" w:lineRule="auto"/>
      </w:pPr>
      <w:r>
        <w:separator/>
      </w:r>
    </w:p>
  </w:footnote>
  <w:footnote w:type="continuationSeparator" w:id="0">
    <w:p w:rsidR="006E3158" w:rsidRDefault="006E3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FE0" w:rsidRDefault="00241A01">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-1080134</wp:posOffset>
          </wp:positionH>
          <wp:positionV relativeFrom="paragraph">
            <wp:posOffset>-449279</wp:posOffset>
          </wp:positionV>
          <wp:extent cx="7553325" cy="1789430"/>
          <wp:effectExtent l="0" t="0" r="0" b="0"/>
          <wp:wrapNone/>
          <wp:docPr id="1" name="image1.jpg" descr="Aplicación&#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1.jpg" descr="Aplicación&#10;&#10;Descripción generada automáticamente con confianza baja"/>
                  <pic:cNvPicPr preferRelativeResize="0"/>
                </pic:nvPicPr>
                <pic:blipFill>
                  <a:blip r:embed="rId1"/>
                  <a:srcRect/>
                  <a:stretch>
                    <a:fillRect/>
                  </a:stretch>
                </pic:blipFill>
                <pic:spPr>
                  <a:xfrm>
                    <a:off x="0" y="0"/>
                    <a:ext cx="7553325" cy="1789430"/>
                  </a:xfrm>
                  <a:prstGeom prst="rect">
                    <a:avLst/>
                  </a:prstGeom>
                  <a:ln/>
                </pic:spPr>
              </pic:pic>
            </a:graphicData>
          </a:graphic>
        </wp:anchor>
      </w:drawing>
    </w:r>
  </w:p>
  <w:p w:rsidR="00857FE0" w:rsidRDefault="00857FE0">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9AE"/>
    <w:multiLevelType w:val="hybridMultilevel"/>
    <w:tmpl w:val="F35CD8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6DE7AE7"/>
    <w:multiLevelType w:val="hybridMultilevel"/>
    <w:tmpl w:val="F35CD8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D164046"/>
    <w:multiLevelType w:val="hybridMultilevel"/>
    <w:tmpl w:val="10DADE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D203838"/>
    <w:multiLevelType w:val="hybridMultilevel"/>
    <w:tmpl w:val="42DAFF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F661A74"/>
    <w:multiLevelType w:val="hybridMultilevel"/>
    <w:tmpl w:val="05084F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18A375E"/>
    <w:multiLevelType w:val="hybridMultilevel"/>
    <w:tmpl w:val="0E94A46A"/>
    <w:lvl w:ilvl="0" w:tplc="90AA53D2">
      <w:numFmt w:val="bullet"/>
      <w:lvlText w:val="-"/>
      <w:lvlJc w:val="left"/>
      <w:pPr>
        <w:ind w:left="720" w:hanging="360"/>
      </w:pPr>
      <w:rPr>
        <w:rFonts w:ascii="GT Walsheim Pro" w:eastAsia="Calibri" w:hAnsi="GT Walsheim Pro"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91216D9"/>
    <w:multiLevelType w:val="hybridMultilevel"/>
    <w:tmpl w:val="63A649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6CC4466"/>
    <w:multiLevelType w:val="hybridMultilevel"/>
    <w:tmpl w:val="61ECF612"/>
    <w:lvl w:ilvl="0" w:tplc="90AA53D2">
      <w:numFmt w:val="bullet"/>
      <w:lvlText w:val="-"/>
      <w:lvlJc w:val="left"/>
      <w:pPr>
        <w:ind w:left="720" w:hanging="360"/>
      </w:pPr>
      <w:rPr>
        <w:rFonts w:ascii="GT Walsheim Pro" w:eastAsia="Calibri" w:hAnsi="GT Walsheim Pro"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3"/>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FE0"/>
    <w:rsid w:val="000E21D9"/>
    <w:rsid w:val="001237E5"/>
    <w:rsid w:val="00241A01"/>
    <w:rsid w:val="002522D5"/>
    <w:rsid w:val="00264A6D"/>
    <w:rsid w:val="002F44D8"/>
    <w:rsid w:val="00306A87"/>
    <w:rsid w:val="006C7AF4"/>
    <w:rsid w:val="006E3158"/>
    <w:rsid w:val="00857FE0"/>
    <w:rsid w:val="00BA3D7E"/>
    <w:rsid w:val="00C33A70"/>
    <w:rsid w:val="00CC39B7"/>
    <w:rsid w:val="00FB53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E6959"/>
  <w15:docId w15:val="{E2FF280F-BDEF-4CC8-9721-8E8B935A4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44D8"/>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6C7A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C7AF4"/>
  </w:style>
  <w:style w:type="paragraph" w:styleId="Piedepgina">
    <w:name w:val="footer"/>
    <w:basedOn w:val="Normal"/>
    <w:link w:val="PiedepginaCar"/>
    <w:uiPriority w:val="99"/>
    <w:unhideWhenUsed/>
    <w:rsid w:val="006C7A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C7AF4"/>
  </w:style>
  <w:style w:type="paragraph" w:styleId="Prrafodelista">
    <w:name w:val="List Paragraph"/>
    <w:basedOn w:val="Normal"/>
    <w:uiPriority w:val="34"/>
    <w:qFormat/>
    <w:rsid w:val="00306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2341</Words>
  <Characters>12881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Olaya</dc:creator>
  <cp:lastModifiedBy>Olaya</cp:lastModifiedBy>
  <cp:revision>3</cp:revision>
  <dcterms:created xsi:type="dcterms:W3CDTF">2022-02-22T13:14:00Z</dcterms:created>
  <dcterms:modified xsi:type="dcterms:W3CDTF">2022-02-23T09:32:00Z</dcterms:modified>
</cp:coreProperties>
</file>